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625" w:rsidRPr="004E1C0A" w:rsidRDefault="00372625" w:rsidP="00372625">
      <w:pPr>
        <w:spacing w:after="0" w:line="240" w:lineRule="auto"/>
        <w:jc w:val="right"/>
        <w:rPr>
          <w:rFonts w:ascii="Times New Roman" w:hAnsi="Times New Roman" w:cs="Times New Roman"/>
          <w:bCs/>
          <w:lang w:val="lt-LT"/>
        </w:rPr>
      </w:pPr>
      <w:r w:rsidRPr="004E1C0A">
        <w:rPr>
          <w:rFonts w:ascii="Times New Roman" w:hAnsi="Times New Roman" w:cs="Times New Roman"/>
          <w:bCs/>
          <w:lang w:val="lt-LT"/>
        </w:rPr>
        <w:t>3 PRIEDAS</w:t>
      </w:r>
    </w:p>
    <w:p w:rsidR="00372625" w:rsidRPr="004E1C0A" w:rsidRDefault="00372625" w:rsidP="00372625">
      <w:pPr>
        <w:spacing w:after="0" w:line="240" w:lineRule="auto"/>
        <w:jc w:val="right"/>
        <w:rPr>
          <w:rFonts w:ascii="Times New Roman" w:hAnsi="Times New Roman" w:cs="Times New Roman"/>
          <w:bCs/>
          <w:lang w:val="lt-LT"/>
        </w:rPr>
      </w:pPr>
      <w:r w:rsidRPr="004E1C0A">
        <w:rPr>
          <w:rFonts w:ascii="Times New Roman" w:hAnsi="Times New Roman" w:cs="Times New Roman"/>
          <w:bCs/>
          <w:lang w:val="lt-LT"/>
        </w:rPr>
        <w:t>P AT V I R T I N T A</w:t>
      </w:r>
    </w:p>
    <w:p w:rsidR="00372625" w:rsidRPr="004E1C0A" w:rsidRDefault="00372625" w:rsidP="00372625">
      <w:pPr>
        <w:spacing w:after="0" w:line="240" w:lineRule="auto"/>
        <w:jc w:val="right"/>
        <w:rPr>
          <w:rFonts w:ascii="Times New Roman" w:hAnsi="Times New Roman" w:cs="Times New Roman"/>
          <w:bCs/>
          <w:lang w:val="lt-LT"/>
        </w:rPr>
      </w:pPr>
      <w:r w:rsidRPr="004E1C0A">
        <w:rPr>
          <w:rFonts w:ascii="Times New Roman" w:hAnsi="Times New Roman" w:cs="Times New Roman"/>
          <w:bCs/>
          <w:lang w:val="lt-LT"/>
        </w:rPr>
        <w:t xml:space="preserve">                  Klaipėdos miesto visuomenės sveikatos </w:t>
      </w:r>
    </w:p>
    <w:p w:rsidR="00372625" w:rsidRPr="004E1C0A" w:rsidRDefault="00372625" w:rsidP="00372625">
      <w:pPr>
        <w:spacing w:after="0" w:line="240" w:lineRule="auto"/>
        <w:jc w:val="right"/>
        <w:rPr>
          <w:rFonts w:ascii="Times New Roman" w:hAnsi="Times New Roman" w:cs="Times New Roman"/>
          <w:bCs/>
          <w:lang w:val="lt-LT"/>
        </w:rPr>
      </w:pPr>
      <w:r w:rsidRPr="004E1C0A">
        <w:rPr>
          <w:rFonts w:ascii="Times New Roman" w:hAnsi="Times New Roman" w:cs="Times New Roman"/>
          <w:bCs/>
          <w:lang w:val="lt-LT"/>
        </w:rPr>
        <w:t>biuro direktoriaus</w:t>
      </w:r>
    </w:p>
    <w:p w:rsidR="00372625" w:rsidRPr="004E1C0A" w:rsidRDefault="00372625" w:rsidP="00372625">
      <w:pPr>
        <w:spacing w:after="0" w:line="240" w:lineRule="auto"/>
        <w:jc w:val="right"/>
        <w:rPr>
          <w:rFonts w:ascii="Times New Roman" w:hAnsi="Times New Roman" w:cs="Times New Roman"/>
          <w:bCs/>
          <w:lang w:val="lt-LT"/>
        </w:rPr>
      </w:pPr>
      <w:r w:rsidRPr="004E1C0A">
        <w:rPr>
          <w:rFonts w:ascii="Times New Roman" w:hAnsi="Times New Roman" w:cs="Times New Roman"/>
          <w:bCs/>
          <w:lang w:val="lt-LT"/>
        </w:rPr>
        <w:t xml:space="preserve">                2020 m. sausio  6 d. įsakymu Nr. J-1</w:t>
      </w:r>
    </w:p>
    <w:p w:rsidR="00372625" w:rsidRPr="004E1C0A" w:rsidRDefault="00372625" w:rsidP="00372625">
      <w:pPr>
        <w:tabs>
          <w:tab w:val="left" w:pos="1296"/>
          <w:tab w:val="left" w:pos="2592"/>
          <w:tab w:val="left" w:pos="3888"/>
          <w:tab w:val="left" w:pos="5184"/>
          <w:tab w:val="left" w:pos="6480"/>
          <w:tab w:val="left" w:pos="7776"/>
          <w:tab w:val="left" w:pos="9072"/>
          <w:tab w:val="left" w:pos="10368"/>
          <w:tab w:val="left" w:pos="11664"/>
          <w:tab w:val="right" w:pos="15704"/>
        </w:tabs>
        <w:jc w:val="center"/>
        <w:rPr>
          <w:rFonts w:cs="Arial"/>
          <w:lang w:val="lt-LT"/>
        </w:rPr>
      </w:pPr>
    </w:p>
    <w:p w:rsidR="00372625" w:rsidRPr="004E1C0A" w:rsidRDefault="00372625" w:rsidP="00372625">
      <w:pPr>
        <w:tabs>
          <w:tab w:val="left" w:pos="1296"/>
          <w:tab w:val="left" w:pos="2592"/>
          <w:tab w:val="left" w:pos="3888"/>
          <w:tab w:val="left" w:pos="5184"/>
          <w:tab w:val="left" w:pos="6480"/>
          <w:tab w:val="left" w:pos="7776"/>
          <w:tab w:val="left" w:pos="9072"/>
          <w:tab w:val="left" w:pos="10368"/>
          <w:tab w:val="left" w:pos="11664"/>
          <w:tab w:val="right" w:pos="15704"/>
        </w:tabs>
        <w:jc w:val="center"/>
        <w:rPr>
          <w:rFonts w:cs="Arial"/>
          <w:lang w:val="lt-LT"/>
        </w:rPr>
      </w:pPr>
    </w:p>
    <w:p w:rsidR="00372625" w:rsidRPr="004E1C0A" w:rsidRDefault="00372625" w:rsidP="00372625">
      <w:pPr>
        <w:tabs>
          <w:tab w:val="left" w:pos="1296"/>
          <w:tab w:val="left" w:pos="2592"/>
          <w:tab w:val="left" w:pos="3888"/>
          <w:tab w:val="left" w:pos="5184"/>
          <w:tab w:val="left" w:pos="6480"/>
          <w:tab w:val="left" w:pos="7776"/>
          <w:tab w:val="left" w:pos="9072"/>
          <w:tab w:val="left" w:pos="10368"/>
          <w:tab w:val="left" w:pos="11664"/>
          <w:tab w:val="right" w:pos="15704"/>
        </w:tabs>
        <w:jc w:val="center"/>
        <w:rPr>
          <w:rFonts w:cs="Arial"/>
          <w:lang w:val="lt-LT"/>
        </w:rPr>
      </w:pPr>
    </w:p>
    <w:p w:rsidR="00372625" w:rsidRPr="004E1C0A" w:rsidRDefault="00372625" w:rsidP="00372625">
      <w:pPr>
        <w:tabs>
          <w:tab w:val="left" w:pos="1296"/>
          <w:tab w:val="left" w:pos="2592"/>
          <w:tab w:val="left" w:pos="3888"/>
          <w:tab w:val="left" w:pos="5184"/>
          <w:tab w:val="left" w:pos="6480"/>
          <w:tab w:val="left" w:pos="7776"/>
          <w:tab w:val="left" w:pos="9072"/>
          <w:tab w:val="left" w:pos="10368"/>
          <w:tab w:val="left" w:pos="11664"/>
          <w:tab w:val="right" w:pos="15704"/>
        </w:tabs>
        <w:jc w:val="center"/>
        <w:rPr>
          <w:rFonts w:cs="Arial"/>
          <w:lang w:val="lt-LT"/>
        </w:rPr>
      </w:pPr>
    </w:p>
    <w:p w:rsidR="00372625" w:rsidRPr="004E1C0A" w:rsidRDefault="00372625" w:rsidP="00372625">
      <w:pPr>
        <w:spacing w:line="247" w:lineRule="auto"/>
        <w:jc w:val="center"/>
        <w:rPr>
          <w:rFonts w:ascii="Times New Roman" w:hAnsi="Times New Roman" w:cs="Times New Roman"/>
          <w:b/>
          <w:sz w:val="32"/>
          <w:szCs w:val="32"/>
          <w:lang w:val="lt-LT"/>
        </w:rPr>
      </w:pPr>
      <w:r w:rsidRPr="004E1C0A">
        <w:rPr>
          <w:rFonts w:ascii="Times New Roman" w:hAnsi="Times New Roman" w:cs="Times New Roman"/>
          <w:b/>
          <w:sz w:val="32"/>
          <w:szCs w:val="32"/>
          <w:lang w:val="lt-LT"/>
        </w:rPr>
        <w:t>LOPŠELIO-DARŽELIO „VERSMĖ“</w:t>
      </w:r>
    </w:p>
    <w:p w:rsidR="00372625" w:rsidRPr="004E1C0A" w:rsidRDefault="00372625" w:rsidP="00372625">
      <w:pPr>
        <w:spacing w:line="247" w:lineRule="auto"/>
        <w:jc w:val="center"/>
        <w:rPr>
          <w:rFonts w:ascii="Times New Roman" w:hAnsi="Times New Roman" w:cs="Times New Roman"/>
          <w:b/>
          <w:sz w:val="32"/>
          <w:szCs w:val="32"/>
          <w:lang w:val="lt-LT"/>
        </w:rPr>
      </w:pPr>
      <w:r w:rsidRPr="004E1C0A">
        <w:rPr>
          <w:rFonts w:ascii="Times New Roman" w:hAnsi="Times New Roman" w:cs="Times New Roman"/>
          <w:b/>
          <w:sz w:val="32"/>
          <w:szCs w:val="32"/>
          <w:lang w:val="lt-LT"/>
        </w:rPr>
        <w:t>VISUOMENĖS SVEIKATOS PRIEŽIŪROS VEIKLOS PLANAS 2020 METAMS</w:t>
      </w: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831503">
      <w:pPr>
        <w:spacing w:after="0" w:line="240" w:lineRule="auto"/>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r w:rsidRPr="004E1C0A">
        <w:rPr>
          <w:rFonts w:ascii="Times New Roman" w:hAnsi="Times New Roman" w:cs="Times New Roman"/>
          <w:b/>
          <w:bCs/>
          <w:sz w:val="24"/>
          <w:szCs w:val="24"/>
          <w:lang w:val="lt-LT"/>
        </w:rPr>
        <w:t xml:space="preserve">  Parengė:</w:t>
      </w:r>
      <w:r w:rsidRPr="004E1C0A">
        <w:rPr>
          <w:rFonts w:ascii="Times New Roman" w:hAnsi="Times New Roman" w:cs="Times New Roman"/>
          <w:sz w:val="24"/>
          <w:szCs w:val="24"/>
          <w:lang w:val="lt-LT"/>
        </w:rPr>
        <w:t xml:space="preserve"> Klaipėdos miesto visuomenės sveikatos biuro </w:t>
      </w: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r w:rsidRPr="004E1C0A">
        <w:rPr>
          <w:rFonts w:ascii="Times New Roman" w:hAnsi="Times New Roman" w:cs="Times New Roman"/>
          <w:sz w:val="24"/>
          <w:szCs w:val="24"/>
          <w:lang w:val="lt-LT"/>
        </w:rPr>
        <w:t>visuomenės sveikatos specialistė</w:t>
      </w:r>
    </w:p>
    <w:p w:rsidR="00372625" w:rsidRPr="004E1C0A" w:rsidRDefault="00372625" w:rsidP="00372625">
      <w:pPr>
        <w:spacing w:after="0" w:line="240" w:lineRule="auto"/>
        <w:ind w:left="5184" w:firstLine="1296"/>
        <w:jc w:val="right"/>
        <w:rPr>
          <w:rFonts w:ascii="Times New Roman" w:hAnsi="Times New Roman" w:cs="Times New Roman"/>
          <w:sz w:val="24"/>
          <w:szCs w:val="24"/>
          <w:lang w:val="lt-LT"/>
        </w:rPr>
      </w:pPr>
      <w:r w:rsidRPr="004E1C0A">
        <w:rPr>
          <w:rFonts w:ascii="Times New Roman" w:hAnsi="Times New Roman" w:cs="Times New Roman"/>
          <w:sz w:val="24"/>
          <w:szCs w:val="24"/>
          <w:lang w:val="lt-LT"/>
        </w:rPr>
        <w:t>Aistė Nikoličė</w:t>
      </w:r>
    </w:p>
    <w:p w:rsidR="00372625" w:rsidRPr="004E1C0A" w:rsidRDefault="00372625" w:rsidP="00372625">
      <w:pPr>
        <w:spacing w:after="0" w:line="240" w:lineRule="auto"/>
        <w:ind w:left="5184" w:firstLine="1296"/>
        <w:rPr>
          <w:rFonts w:ascii="Times New Roman" w:hAnsi="Times New Roman" w:cs="Times New Roman"/>
          <w:sz w:val="24"/>
          <w:szCs w:val="24"/>
          <w:lang w:val="lt-LT"/>
        </w:rPr>
      </w:pPr>
      <w:r w:rsidRPr="004E1C0A">
        <w:rPr>
          <w:rFonts w:ascii="Times New Roman" w:hAnsi="Times New Roman" w:cs="Times New Roman"/>
          <w:sz w:val="24"/>
          <w:szCs w:val="24"/>
          <w:lang w:val="lt-LT"/>
        </w:rPr>
        <w:lastRenderedPageBreak/>
        <w:tab/>
      </w:r>
      <w:r w:rsidRPr="004E1C0A">
        <w:rPr>
          <w:rFonts w:ascii="Times New Roman" w:hAnsi="Times New Roman" w:cs="Times New Roman"/>
          <w:sz w:val="24"/>
          <w:szCs w:val="24"/>
          <w:lang w:val="lt-LT"/>
        </w:rPr>
        <w:tab/>
      </w:r>
    </w:p>
    <w:p w:rsidR="00771E55" w:rsidRPr="004E1C0A" w:rsidRDefault="00AB71CA" w:rsidP="001610F3">
      <w:pPr>
        <w:spacing w:after="0"/>
        <w:ind w:firstLine="851"/>
        <w:rPr>
          <w:rStyle w:val="Emfaz"/>
          <w:rFonts w:ascii="Times New Roman" w:eastAsia="Times New Roman" w:hAnsi="Times New Roman" w:cs="Times New Roman"/>
          <w:sz w:val="24"/>
          <w:szCs w:val="24"/>
          <w:lang w:val="lt-LT"/>
        </w:rPr>
      </w:pPr>
      <w:r w:rsidRPr="004E1C0A">
        <w:rPr>
          <w:rStyle w:val="Emfaz"/>
          <w:rFonts w:ascii="Times New Roman" w:hAnsi="Times New Roman" w:cs="Times New Roman"/>
          <w:i w:val="0"/>
          <w:iCs w:val="0"/>
          <w:color w:val="000000"/>
          <w:sz w:val="24"/>
          <w:szCs w:val="24"/>
          <w:lang w:val="lt-LT"/>
        </w:rPr>
        <w:t>Klaipėdos lopšelis-darželis ,,Versmė" – savivaldybės biudžetinė</w:t>
      </w:r>
      <w:r w:rsidR="00241570" w:rsidRPr="004E1C0A">
        <w:rPr>
          <w:rStyle w:val="Emfaz"/>
          <w:rFonts w:ascii="Times New Roman" w:hAnsi="Times New Roman" w:cs="Times New Roman"/>
          <w:i w:val="0"/>
          <w:iCs w:val="0"/>
          <w:color w:val="000000"/>
          <w:sz w:val="24"/>
          <w:szCs w:val="24"/>
          <w:lang w:val="lt-LT"/>
        </w:rPr>
        <w:t xml:space="preserve"> </w:t>
      </w:r>
      <w:r w:rsidRPr="004E1C0A">
        <w:rPr>
          <w:rStyle w:val="Emfaz"/>
          <w:rFonts w:ascii="Times New Roman" w:hAnsi="Times New Roman" w:cs="Times New Roman"/>
          <w:i w:val="0"/>
          <w:iCs w:val="0"/>
          <w:color w:val="000000"/>
          <w:sz w:val="24"/>
          <w:szCs w:val="24"/>
          <w:lang w:val="lt-LT"/>
        </w:rPr>
        <w:t xml:space="preserve"> ikimokyklinė ugdymo įstaiga,</w:t>
      </w:r>
      <w:r w:rsidR="00241570" w:rsidRPr="004E1C0A">
        <w:rPr>
          <w:rStyle w:val="Emfaz"/>
          <w:rFonts w:ascii="Times New Roman" w:hAnsi="Times New Roman" w:cs="Times New Roman"/>
          <w:i w:val="0"/>
          <w:iCs w:val="0"/>
          <w:color w:val="000000"/>
          <w:sz w:val="24"/>
          <w:szCs w:val="24"/>
          <w:lang w:val="lt-LT"/>
        </w:rPr>
        <w:t xml:space="preserve"> skirta kalbėjimo ir kalbos sutrikimą turintiems, didelių ir labai didelių special</w:t>
      </w:r>
      <w:r w:rsidR="00771E55" w:rsidRPr="004E1C0A">
        <w:rPr>
          <w:rStyle w:val="Emfaz"/>
          <w:rFonts w:ascii="Times New Roman" w:hAnsi="Times New Roman" w:cs="Times New Roman"/>
          <w:i w:val="0"/>
          <w:iCs w:val="0"/>
          <w:color w:val="000000"/>
          <w:sz w:val="24"/>
          <w:szCs w:val="24"/>
          <w:lang w:val="lt-LT"/>
        </w:rPr>
        <w:t>i</w:t>
      </w:r>
      <w:r w:rsidR="00241570" w:rsidRPr="004E1C0A">
        <w:rPr>
          <w:rStyle w:val="Emfaz"/>
          <w:rFonts w:ascii="Times New Roman" w:hAnsi="Times New Roman" w:cs="Times New Roman"/>
          <w:i w:val="0"/>
          <w:iCs w:val="0"/>
          <w:color w:val="000000"/>
          <w:sz w:val="24"/>
          <w:szCs w:val="24"/>
          <w:lang w:val="lt-LT"/>
        </w:rPr>
        <w:t>ųjų ugdymosi poreikių vaikams. Lopšelyje-darželyje</w:t>
      </w:r>
      <w:r w:rsidRPr="004E1C0A">
        <w:rPr>
          <w:rStyle w:val="Emfaz"/>
          <w:rFonts w:ascii="Times New Roman" w:hAnsi="Times New Roman" w:cs="Times New Roman"/>
          <w:i w:val="0"/>
          <w:iCs w:val="0"/>
          <w:color w:val="000000"/>
          <w:sz w:val="24"/>
          <w:szCs w:val="24"/>
          <w:lang w:val="lt-LT"/>
        </w:rPr>
        <w:t xml:space="preserve"> </w:t>
      </w:r>
      <w:r w:rsidR="00241570" w:rsidRPr="004E1C0A">
        <w:rPr>
          <w:rStyle w:val="Emfaz"/>
          <w:rFonts w:ascii="Times New Roman" w:hAnsi="Times New Roman" w:cs="Times New Roman"/>
          <w:i w:val="0"/>
          <w:iCs w:val="0"/>
          <w:color w:val="000000"/>
          <w:sz w:val="24"/>
          <w:szCs w:val="24"/>
          <w:lang w:val="lt-LT"/>
        </w:rPr>
        <w:t>įgyvendinamos</w:t>
      </w:r>
      <w:r w:rsidRPr="004E1C0A">
        <w:rPr>
          <w:rStyle w:val="Emfaz"/>
          <w:rFonts w:ascii="Times New Roman" w:hAnsi="Times New Roman" w:cs="Times New Roman"/>
          <w:i w:val="0"/>
          <w:iCs w:val="0"/>
          <w:color w:val="000000"/>
          <w:sz w:val="24"/>
          <w:szCs w:val="24"/>
          <w:lang w:val="lt-LT"/>
        </w:rPr>
        <w:t xml:space="preserve"> ikimokyklin</w:t>
      </w:r>
      <w:r w:rsidR="00165F5B" w:rsidRPr="004E1C0A">
        <w:rPr>
          <w:rStyle w:val="Emfaz"/>
          <w:rFonts w:ascii="Times New Roman" w:hAnsi="Times New Roman" w:cs="Times New Roman"/>
          <w:i w:val="0"/>
          <w:iCs w:val="0"/>
          <w:color w:val="000000"/>
          <w:sz w:val="24"/>
          <w:szCs w:val="24"/>
          <w:lang w:val="lt-LT"/>
        </w:rPr>
        <w:t>io</w:t>
      </w:r>
      <w:r w:rsidRPr="004E1C0A">
        <w:rPr>
          <w:rStyle w:val="Emfaz"/>
          <w:rFonts w:ascii="Times New Roman" w:hAnsi="Times New Roman" w:cs="Times New Roman"/>
          <w:i w:val="0"/>
          <w:iCs w:val="0"/>
          <w:color w:val="000000"/>
          <w:sz w:val="24"/>
          <w:szCs w:val="24"/>
          <w:lang w:val="lt-LT"/>
        </w:rPr>
        <w:t xml:space="preserve"> ir priešmokyklin</w:t>
      </w:r>
      <w:r w:rsidR="00796233" w:rsidRPr="004E1C0A">
        <w:rPr>
          <w:rStyle w:val="Emfaz"/>
          <w:rFonts w:ascii="Times New Roman" w:hAnsi="Times New Roman" w:cs="Times New Roman"/>
          <w:i w:val="0"/>
          <w:iCs w:val="0"/>
          <w:color w:val="000000"/>
          <w:sz w:val="24"/>
          <w:szCs w:val="24"/>
          <w:lang w:val="lt-LT"/>
        </w:rPr>
        <w:t>i</w:t>
      </w:r>
      <w:r w:rsidR="00165F5B" w:rsidRPr="004E1C0A">
        <w:rPr>
          <w:rStyle w:val="Emfaz"/>
          <w:rFonts w:ascii="Times New Roman" w:hAnsi="Times New Roman" w:cs="Times New Roman"/>
          <w:i w:val="0"/>
          <w:iCs w:val="0"/>
          <w:color w:val="000000"/>
          <w:sz w:val="24"/>
          <w:szCs w:val="24"/>
          <w:lang w:val="lt-LT"/>
        </w:rPr>
        <w:t>o</w:t>
      </w:r>
      <w:r w:rsidRPr="004E1C0A">
        <w:rPr>
          <w:rStyle w:val="Emfaz"/>
          <w:rFonts w:ascii="Times New Roman" w:hAnsi="Times New Roman" w:cs="Times New Roman"/>
          <w:i w:val="0"/>
          <w:iCs w:val="0"/>
          <w:color w:val="000000"/>
          <w:sz w:val="24"/>
          <w:szCs w:val="24"/>
          <w:lang w:val="lt-LT"/>
        </w:rPr>
        <w:t xml:space="preserve"> ugdym</w:t>
      </w:r>
      <w:r w:rsidR="00165F5B" w:rsidRPr="004E1C0A">
        <w:rPr>
          <w:rStyle w:val="Emfaz"/>
          <w:rFonts w:ascii="Times New Roman" w:hAnsi="Times New Roman" w:cs="Times New Roman"/>
          <w:i w:val="0"/>
          <w:iCs w:val="0"/>
          <w:color w:val="000000"/>
          <w:sz w:val="24"/>
          <w:szCs w:val="24"/>
          <w:lang w:val="lt-LT"/>
        </w:rPr>
        <w:t xml:space="preserve">o </w:t>
      </w:r>
      <w:bookmarkStart w:id="0" w:name="_GoBack"/>
      <w:bookmarkEnd w:id="0"/>
      <w:r w:rsidR="00165F5B" w:rsidRPr="004E1C0A">
        <w:rPr>
          <w:rFonts w:ascii="Times New Roman" w:hAnsi="Times New Roman" w:cs="Times New Roman"/>
          <w:sz w:val="24"/>
          <w:szCs w:val="24"/>
          <w:lang w:val="lt-LT"/>
        </w:rPr>
        <w:t>programos.</w:t>
      </w:r>
      <w:r w:rsidR="006A537F" w:rsidRPr="004E1C0A">
        <w:rPr>
          <w:rStyle w:val="Emfaz"/>
          <w:rFonts w:ascii="Times New Roman" w:hAnsi="Times New Roman" w:cs="Times New Roman"/>
          <w:color w:val="000000"/>
          <w:sz w:val="24"/>
          <w:szCs w:val="24"/>
          <w:lang w:val="lt-LT"/>
        </w:rPr>
        <w:t xml:space="preserve"> </w:t>
      </w:r>
      <w:r w:rsidRPr="004E1C0A">
        <w:rPr>
          <w:rStyle w:val="Emfaz"/>
          <w:rFonts w:ascii="Times New Roman" w:hAnsi="Times New Roman" w:cs="Times New Roman"/>
          <w:i w:val="0"/>
          <w:iCs w:val="0"/>
          <w:color w:val="000000"/>
          <w:sz w:val="24"/>
          <w:szCs w:val="24"/>
          <w:lang w:val="lt-LT"/>
        </w:rPr>
        <w:t xml:space="preserve">Ugdymas įstaigoje </w:t>
      </w:r>
      <w:r w:rsidR="00165F5B" w:rsidRPr="004E1C0A">
        <w:rPr>
          <w:rStyle w:val="Emfaz"/>
          <w:rFonts w:ascii="Times New Roman" w:hAnsi="Times New Roman" w:cs="Times New Roman"/>
          <w:i w:val="0"/>
          <w:iCs w:val="0"/>
          <w:color w:val="000000"/>
          <w:sz w:val="24"/>
          <w:szCs w:val="24"/>
          <w:lang w:val="lt-LT"/>
        </w:rPr>
        <w:t>vykdomas lietuvių kalba</w:t>
      </w:r>
      <w:r w:rsidRPr="004E1C0A">
        <w:rPr>
          <w:rStyle w:val="Emfaz"/>
          <w:rFonts w:ascii="Times New Roman" w:hAnsi="Times New Roman" w:cs="Times New Roman"/>
          <w:color w:val="000000"/>
          <w:sz w:val="24"/>
          <w:szCs w:val="24"/>
          <w:lang w:val="lt-LT"/>
        </w:rPr>
        <w:t>.</w:t>
      </w:r>
      <w:r w:rsidR="00165F5B" w:rsidRPr="004E1C0A">
        <w:rPr>
          <w:rFonts w:ascii="Times New Roman" w:hAnsi="Times New Roman" w:cs="Times New Roman"/>
          <w:sz w:val="24"/>
          <w:szCs w:val="24"/>
          <w:lang w:val="lt-LT"/>
        </w:rPr>
        <w:t xml:space="preserve"> Lopšelyje-darželyje veikia 10 specialiojo ugdymo grupių: 6 ikimokyklinio, 1 jungtinė priešmokyklinė ir 3 priešmokyklinio ugdymo grupės, kurias lanko 98 vaikai, turintys įvairių negalių ar patiriantys mokymosi sunkumų.</w:t>
      </w:r>
      <w:r w:rsidR="00771E55" w:rsidRPr="004E1C0A">
        <w:rPr>
          <w:rFonts w:ascii="Times New Roman" w:hAnsi="Times New Roman" w:cs="Times New Roman"/>
          <w:lang w:val="lt-LT"/>
        </w:rPr>
        <w:t xml:space="preserve"> </w:t>
      </w:r>
      <w:r w:rsidR="00771E55" w:rsidRPr="004E1C0A">
        <w:rPr>
          <w:rFonts w:ascii="Times New Roman" w:hAnsi="Times New Roman" w:cs="Times New Roman"/>
          <w:sz w:val="24"/>
          <w:szCs w:val="24"/>
          <w:lang w:val="lt-LT"/>
        </w:rPr>
        <w:t>Vadovaujantis Klaipėdos pedagoginės psichologinės tarnybos rekomendacijomis, daugumai vaikų ugdymo turinys yra pritaikomas arba individualizuojamas. Ilgametis dalyvavimas Egmonto projekte turėjo įtakos įstaigos ugdymo krypties ir savitos kultūros formavimui, požiūriui į vaiką ir vaikystę, ugdymo turiniui ir metodams.</w:t>
      </w:r>
    </w:p>
    <w:p w:rsidR="00AB71CA" w:rsidRPr="004E1C0A" w:rsidRDefault="00AB71CA" w:rsidP="001610F3">
      <w:pPr>
        <w:pStyle w:val="prastasiniatinklio"/>
        <w:spacing w:before="120" w:beforeAutospacing="0" w:after="120" w:afterAutospacing="0" w:line="276" w:lineRule="auto"/>
        <w:ind w:firstLine="851"/>
        <w:jc w:val="both"/>
      </w:pPr>
      <w:r w:rsidRPr="004E1C0A">
        <w:rPr>
          <w:rStyle w:val="Grietas"/>
          <w:color w:val="000000"/>
        </w:rPr>
        <w:t>VIZIJA</w:t>
      </w:r>
      <w:r w:rsidRPr="004E1C0A">
        <w:rPr>
          <w:rStyle w:val="Emfaz"/>
          <w:b/>
          <w:bCs/>
          <w:color w:val="000000"/>
        </w:rPr>
        <w:t> </w:t>
      </w:r>
      <w:r w:rsidRPr="004E1C0A">
        <w:rPr>
          <w:rStyle w:val="Emfaz"/>
          <w:color w:val="000000"/>
        </w:rPr>
        <w:t>– </w:t>
      </w:r>
      <w:r w:rsidRPr="004E1C0A">
        <w:rPr>
          <w:color w:val="000000"/>
        </w:rPr>
        <w:t xml:space="preserve">aukštos pedagoginės kultūros ugdymo įstaiga, </w:t>
      </w:r>
      <w:r w:rsidR="00796233" w:rsidRPr="004E1C0A">
        <w:rPr>
          <w:color w:val="000000"/>
        </w:rPr>
        <w:t>kurioje sudarytos sąlygos individualiai ugdytinių socializacijai, padėsiančiai jiems integruotis į bendraamžių grupes bei visuomenės gyvenimą.</w:t>
      </w:r>
    </w:p>
    <w:p w:rsidR="00AB71CA" w:rsidRPr="004E1C0A" w:rsidRDefault="00AB71CA" w:rsidP="001610F3">
      <w:pPr>
        <w:pStyle w:val="prastasiniatinklio"/>
        <w:spacing w:before="120" w:beforeAutospacing="0" w:after="120" w:afterAutospacing="0" w:line="276" w:lineRule="auto"/>
        <w:ind w:firstLine="851"/>
        <w:jc w:val="both"/>
        <w:rPr>
          <w:rStyle w:val="Emfaz"/>
          <w:i w:val="0"/>
          <w:iCs w:val="0"/>
          <w:color w:val="000000"/>
        </w:rPr>
      </w:pPr>
      <w:bookmarkStart w:id="1" w:name="_Hlk30665744"/>
      <w:r w:rsidRPr="004E1C0A">
        <w:rPr>
          <w:rStyle w:val="Grietas"/>
          <w:color w:val="000000"/>
        </w:rPr>
        <w:t>MISIJA </w:t>
      </w:r>
      <w:r w:rsidRPr="004E1C0A">
        <w:rPr>
          <w:rStyle w:val="Emfaz"/>
          <w:color w:val="000000"/>
        </w:rPr>
        <w:t>– </w:t>
      </w:r>
      <w:bookmarkEnd w:id="1"/>
      <w:r w:rsidR="00796233" w:rsidRPr="004E1C0A">
        <w:rPr>
          <w:rStyle w:val="Emfaz"/>
          <w:i w:val="0"/>
          <w:iCs w:val="0"/>
          <w:color w:val="000000"/>
        </w:rPr>
        <w:t>tenkinti specialiuosius vaikų ugdymosi poreikius, kokybiškai įgyvendinti ikimokyklinio, priešmokyklinio ir pradinio ugdymo programas, efektyviai bendradarbiauti su socialiniais partneriais bei sudaryti sąlygas, užtikrinančias ugdytinių saugumą ir raidą.</w:t>
      </w:r>
    </w:p>
    <w:p w:rsidR="00796233" w:rsidRPr="004E1C0A" w:rsidRDefault="00796233" w:rsidP="001610F3">
      <w:pPr>
        <w:pStyle w:val="prastasiniatinklio"/>
        <w:spacing w:before="120" w:beforeAutospacing="0" w:after="120" w:afterAutospacing="0" w:line="276" w:lineRule="auto"/>
        <w:ind w:firstLine="851"/>
        <w:jc w:val="both"/>
        <w:rPr>
          <w:color w:val="000000"/>
        </w:rPr>
      </w:pPr>
      <w:r w:rsidRPr="004E1C0A">
        <w:rPr>
          <w:rStyle w:val="Grietas"/>
          <w:color w:val="000000"/>
        </w:rPr>
        <w:t>FILOSOFIJA </w:t>
      </w:r>
      <w:r w:rsidRPr="004E1C0A">
        <w:rPr>
          <w:rStyle w:val="Emfaz"/>
          <w:color w:val="000000"/>
        </w:rPr>
        <w:t>– </w:t>
      </w:r>
      <w:r w:rsidRPr="004E1C0A">
        <w:rPr>
          <w:rStyle w:val="Emfaz"/>
          <w:i w:val="0"/>
          <w:iCs w:val="0"/>
          <w:color w:val="000000"/>
        </w:rPr>
        <w:t>ugdymu pabrėžti individualybę ir padėti kiekvienam vaikui suvokti savo santykį su tikrove ir pačiu savimi. Ruošti žmogų nuolatiniam savęs atradimui bei tobulinimui.</w:t>
      </w:r>
    </w:p>
    <w:p w:rsidR="00771E55" w:rsidRPr="004E1C0A" w:rsidRDefault="00771E55" w:rsidP="001610F3">
      <w:pPr>
        <w:spacing w:after="0"/>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 xml:space="preserve">Klaipėdos lopšelio-darželio </w:t>
      </w:r>
      <w:bookmarkStart w:id="2" w:name="_Hlk30574872"/>
      <w:r w:rsidRPr="004E1C0A">
        <w:rPr>
          <w:rFonts w:ascii="Times New Roman" w:hAnsi="Times New Roman" w:cs="Times New Roman"/>
          <w:b/>
          <w:bCs/>
          <w:sz w:val="24"/>
          <w:szCs w:val="24"/>
          <w:lang w:val="lt-LT"/>
        </w:rPr>
        <w:t>,,</w:t>
      </w:r>
      <w:bookmarkEnd w:id="2"/>
      <w:r w:rsidRPr="004E1C0A">
        <w:rPr>
          <w:rFonts w:ascii="Times New Roman" w:hAnsi="Times New Roman" w:cs="Times New Roman"/>
          <w:b/>
          <w:bCs/>
          <w:sz w:val="24"/>
          <w:szCs w:val="24"/>
          <w:lang w:val="lt-LT"/>
        </w:rPr>
        <w:t>Versmė" 2020-2022 strateginio plano prioritetiniai tikslai:</w:t>
      </w:r>
    </w:p>
    <w:p w:rsidR="00796233" w:rsidRPr="004E1C0A" w:rsidRDefault="00771E55" w:rsidP="001610F3">
      <w:pPr>
        <w:pStyle w:val="Sraopastraipa"/>
        <w:numPr>
          <w:ilvl w:val="0"/>
          <w:numId w:val="7"/>
        </w:num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Kokybiškas, į vaiko gebėjimus orientuotas, kompleksinis ugdymas. </w:t>
      </w:r>
    </w:p>
    <w:p w:rsidR="00796233" w:rsidRPr="004E1C0A" w:rsidRDefault="00771E55" w:rsidP="001610F3">
      <w:pPr>
        <w:pStyle w:val="Sraopastraipa"/>
        <w:numPr>
          <w:ilvl w:val="0"/>
          <w:numId w:val="7"/>
        </w:num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Bendruomenės narių lyderystės gebėjimų didinimas. </w:t>
      </w:r>
    </w:p>
    <w:p w:rsidR="00771E55" w:rsidRPr="004E1C0A" w:rsidRDefault="00771E55" w:rsidP="001610F3">
      <w:pPr>
        <w:pStyle w:val="Sraopastraipa"/>
        <w:numPr>
          <w:ilvl w:val="0"/>
          <w:numId w:val="7"/>
        </w:num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Saugios ir šiuolaikinius reikalavimus atitinkančios aplinkos plėtojimas.</w:t>
      </w:r>
    </w:p>
    <w:p w:rsidR="00D03B38" w:rsidRPr="004E1C0A" w:rsidRDefault="00D03B38" w:rsidP="002534B5">
      <w:pPr>
        <w:spacing w:after="0" w:line="360" w:lineRule="auto"/>
        <w:ind w:firstLine="851"/>
        <w:contextualSpacing/>
        <w:rPr>
          <w:rFonts w:ascii="Times New Roman" w:hAnsi="Times New Roman" w:cs="Times New Roman"/>
          <w:sz w:val="24"/>
          <w:szCs w:val="24"/>
          <w:lang w:val="lt-LT"/>
        </w:rPr>
      </w:pPr>
      <w:r w:rsidRPr="004E1C0A">
        <w:rPr>
          <w:rFonts w:ascii="Times New Roman" w:hAnsi="Times New Roman" w:cs="Times New Roman"/>
          <w:sz w:val="24"/>
          <w:szCs w:val="24"/>
          <w:lang w:val="lt-LT"/>
        </w:rPr>
        <w:t>Kiekvienais metais šeimos gydytojas vertina vaiko sveikatos būklę ir užpildo formą Nr. 027-1/a „Vaiko sveikatos pažymėjimas“, kuris pristatomas į ugdymo įstaigą. Pateikti vaikų profilaktinių patikrinimų duomenys padeda kryptingai planuoti ir įgyvendinti sveikatos priežiūrą įstaigoje, organizuoti tikslesnes sveikatos stiprinimo priemones, susijusias su ligų ir traumų profilaktika.</w:t>
      </w:r>
    </w:p>
    <w:p w:rsidR="006170DC" w:rsidRPr="004E1C0A" w:rsidRDefault="008D5417" w:rsidP="001610F3">
      <w:pPr>
        <w:spacing w:after="0"/>
        <w:ind w:firstLine="851"/>
        <w:contextualSpacing/>
        <w:rPr>
          <w:rFonts w:ascii="Times New Roman" w:eastAsia="Times New Roman" w:hAnsi="Times New Roman" w:cs="Times New Roman"/>
          <w:sz w:val="24"/>
          <w:szCs w:val="24"/>
          <w:lang w:val="lt-LT" w:eastAsia="lt-LT"/>
        </w:rPr>
      </w:pPr>
      <w:r w:rsidRPr="004E1C0A">
        <w:rPr>
          <w:rFonts w:ascii="Times New Roman" w:hAnsi="Times New Roman" w:cs="Times New Roman"/>
          <w:sz w:val="24"/>
          <w:szCs w:val="24"/>
          <w:lang w:val="lt-LT"/>
        </w:rPr>
        <w:t>Analizuojant vaikų sveikatos ir gyvensenos rodiklius ir lyginant 2017-2018 m. su 2019-2020 m.</w:t>
      </w:r>
      <w:r w:rsidR="00242A76" w:rsidRPr="004E1C0A">
        <w:rPr>
          <w:rFonts w:ascii="Times New Roman" w:hAnsi="Times New Roman" w:cs="Times New Roman"/>
          <w:sz w:val="24"/>
          <w:szCs w:val="24"/>
          <w:lang w:val="lt-LT"/>
        </w:rPr>
        <w:t xml:space="preserve"> </w:t>
      </w:r>
      <w:r w:rsidR="00987971" w:rsidRPr="004E1C0A">
        <w:rPr>
          <w:rFonts w:ascii="Times New Roman" w:hAnsi="Times New Roman" w:cs="Times New Roman"/>
          <w:sz w:val="24"/>
          <w:szCs w:val="24"/>
          <w:lang w:val="lt-LT"/>
        </w:rPr>
        <w:t>i</w:t>
      </w:r>
      <w:r w:rsidR="00242A76" w:rsidRPr="004E1C0A">
        <w:rPr>
          <w:rFonts w:ascii="Times New Roman" w:hAnsi="Times New Roman" w:cs="Times New Roman"/>
          <w:sz w:val="24"/>
          <w:szCs w:val="24"/>
          <w:lang w:val="lt-LT"/>
        </w:rPr>
        <w:t xml:space="preserve">šliko tie patys nustatyti dažniausi </w:t>
      </w:r>
      <w:r w:rsidRPr="004E1C0A">
        <w:rPr>
          <w:rFonts w:ascii="Times New Roman" w:eastAsia="Times New Roman" w:hAnsi="Times New Roman" w:cs="Times New Roman"/>
          <w:sz w:val="24"/>
          <w:szCs w:val="24"/>
          <w:lang w:val="lt-LT" w:eastAsia="lt-LT"/>
        </w:rPr>
        <w:t>sveikatos sutrikimai</w:t>
      </w:r>
      <w:r w:rsidR="006170DC" w:rsidRPr="004E1C0A">
        <w:rPr>
          <w:rFonts w:ascii="Times New Roman" w:eastAsia="Times New Roman" w:hAnsi="Times New Roman" w:cs="Times New Roman"/>
          <w:sz w:val="24"/>
          <w:szCs w:val="24"/>
          <w:lang w:val="lt-LT" w:eastAsia="lt-LT"/>
        </w:rPr>
        <w:t>:</w:t>
      </w:r>
    </w:p>
    <w:p w:rsidR="006170DC" w:rsidRPr="004E1C0A" w:rsidRDefault="00242A76" w:rsidP="001610F3">
      <w:pPr>
        <w:pStyle w:val="Sraopastraipa"/>
        <w:numPr>
          <w:ilvl w:val="0"/>
          <w:numId w:val="17"/>
        </w:numPr>
        <w:spacing w:after="0"/>
        <w:contextualSpacing/>
        <w:rPr>
          <w:rFonts w:ascii="Times New Roman" w:eastAsia="Times New Roman" w:hAnsi="Times New Roman" w:cs="Times New Roman"/>
          <w:sz w:val="24"/>
          <w:szCs w:val="24"/>
          <w:lang w:val="lt-LT" w:eastAsia="lt-LT"/>
        </w:rPr>
      </w:pPr>
      <w:r w:rsidRPr="004E1C0A">
        <w:rPr>
          <w:rFonts w:ascii="Times New Roman" w:eastAsiaTheme="minorEastAsia" w:hAnsi="Times New Roman" w:cs="Times New Roman"/>
          <w:color w:val="000000" w:themeColor="text1"/>
          <w:kern w:val="24"/>
          <w:sz w:val="24"/>
          <w:szCs w:val="24"/>
          <w:lang w:val="lt-LT" w:eastAsia="lt-LT"/>
        </w:rPr>
        <w:t>psichikos ir elgesio sutrikimai</w:t>
      </w:r>
      <w:r w:rsidR="006170DC" w:rsidRPr="004E1C0A">
        <w:rPr>
          <w:rFonts w:ascii="Times New Roman" w:eastAsiaTheme="minorEastAsia" w:hAnsi="Times New Roman" w:cs="Times New Roman"/>
          <w:color w:val="000000" w:themeColor="text1"/>
          <w:kern w:val="24"/>
          <w:sz w:val="24"/>
          <w:szCs w:val="24"/>
          <w:lang w:val="lt-LT" w:eastAsia="lt-LT"/>
        </w:rPr>
        <w:t>,</w:t>
      </w:r>
    </w:p>
    <w:p w:rsidR="006170DC" w:rsidRPr="004E1C0A" w:rsidRDefault="00242A76" w:rsidP="001610F3">
      <w:pPr>
        <w:pStyle w:val="Sraopastraipa"/>
        <w:numPr>
          <w:ilvl w:val="0"/>
          <w:numId w:val="17"/>
        </w:numPr>
        <w:spacing w:after="0"/>
        <w:contextualSpacing/>
        <w:rPr>
          <w:rFonts w:ascii="Times New Roman" w:eastAsia="Times New Roman" w:hAnsi="Times New Roman" w:cs="Times New Roman"/>
          <w:sz w:val="24"/>
          <w:szCs w:val="24"/>
          <w:lang w:val="lt-LT" w:eastAsia="lt-LT"/>
        </w:rPr>
      </w:pPr>
      <w:r w:rsidRPr="004E1C0A">
        <w:rPr>
          <w:rFonts w:ascii="Times New Roman" w:eastAsiaTheme="minorEastAsia" w:hAnsi="Times New Roman" w:cs="Times New Roman"/>
          <w:color w:val="000000" w:themeColor="text1"/>
          <w:kern w:val="24"/>
          <w:sz w:val="24"/>
          <w:szCs w:val="24"/>
          <w:lang w:val="lt-LT" w:eastAsia="lt-LT"/>
        </w:rPr>
        <w:t>regos sutrikimai,</w:t>
      </w:r>
    </w:p>
    <w:p w:rsidR="006170DC" w:rsidRPr="004E1C0A" w:rsidRDefault="00242A76" w:rsidP="001610F3">
      <w:pPr>
        <w:pStyle w:val="Sraopastraipa"/>
        <w:numPr>
          <w:ilvl w:val="0"/>
          <w:numId w:val="17"/>
        </w:numPr>
        <w:spacing w:after="0"/>
        <w:contextualSpacing/>
        <w:rPr>
          <w:rFonts w:ascii="Times New Roman" w:eastAsia="Times New Roman" w:hAnsi="Times New Roman" w:cs="Times New Roman"/>
          <w:sz w:val="24"/>
          <w:szCs w:val="24"/>
          <w:lang w:val="lt-LT" w:eastAsia="lt-LT"/>
        </w:rPr>
      </w:pPr>
      <w:bookmarkStart w:id="3" w:name="_Hlk30666879"/>
      <w:r w:rsidRPr="004E1C0A">
        <w:rPr>
          <w:rFonts w:ascii="Times New Roman" w:eastAsiaTheme="minorEastAsia" w:hAnsi="Times New Roman" w:cs="Times New Roman"/>
          <w:color w:val="000000" w:themeColor="text1"/>
          <w:kern w:val="24"/>
          <w:sz w:val="24"/>
          <w:szCs w:val="24"/>
          <w:lang w:val="lt-LT" w:eastAsia="lt-LT"/>
        </w:rPr>
        <w:t xml:space="preserve">simptomai, </w:t>
      </w:r>
      <w:r w:rsidR="00831503" w:rsidRPr="004E1C0A">
        <w:rPr>
          <w:rFonts w:ascii="Times New Roman" w:eastAsiaTheme="minorEastAsia" w:hAnsi="Times New Roman" w:cs="Times New Roman"/>
          <w:color w:val="000000" w:themeColor="text1"/>
          <w:kern w:val="24"/>
          <w:sz w:val="24"/>
          <w:szCs w:val="24"/>
          <w:lang w:val="lt-LT" w:eastAsia="lt-LT"/>
        </w:rPr>
        <w:t>p</w:t>
      </w:r>
      <w:r w:rsidRPr="004E1C0A">
        <w:rPr>
          <w:rFonts w:ascii="Times New Roman" w:eastAsiaTheme="minorEastAsia" w:hAnsi="Times New Roman" w:cs="Times New Roman"/>
          <w:color w:val="000000" w:themeColor="text1"/>
          <w:kern w:val="24"/>
          <w:sz w:val="24"/>
          <w:szCs w:val="24"/>
          <w:lang w:val="lt-LT" w:eastAsia="lt-LT"/>
        </w:rPr>
        <w:t>akitimai ir nenormalūs klinikiniai radiniai</w:t>
      </w:r>
      <w:bookmarkEnd w:id="3"/>
    </w:p>
    <w:p w:rsidR="003214C7" w:rsidRPr="004E1C0A" w:rsidRDefault="006F7276" w:rsidP="001610F3">
      <w:pPr>
        <w:pStyle w:val="Sraopastraipa"/>
        <w:numPr>
          <w:ilvl w:val="0"/>
          <w:numId w:val="17"/>
        </w:numPr>
        <w:spacing w:after="0"/>
        <w:contextualSpacing/>
        <w:rPr>
          <w:rFonts w:ascii="Times New Roman" w:eastAsia="Times New Roman" w:hAnsi="Times New Roman" w:cs="Times New Roman"/>
          <w:sz w:val="24"/>
          <w:szCs w:val="24"/>
          <w:lang w:val="lt-LT" w:eastAsia="lt-LT"/>
        </w:rPr>
      </w:pPr>
      <w:r w:rsidRPr="004E1C0A">
        <w:rPr>
          <w:rFonts w:ascii="Times New Roman" w:eastAsia="Times New Roman" w:hAnsi="Times New Roman" w:cs="Times New Roman"/>
          <w:sz w:val="24"/>
          <w:szCs w:val="24"/>
          <w:lang w:val="lt-LT" w:eastAsia="lt-LT"/>
        </w:rPr>
        <w:t>įgimtos formavimosi ydos</w:t>
      </w:r>
      <w:r w:rsidR="00242A76" w:rsidRPr="004E1C0A">
        <w:rPr>
          <w:rFonts w:ascii="Times New Roman" w:eastAsia="Times New Roman" w:hAnsi="Times New Roman" w:cs="Times New Roman"/>
          <w:sz w:val="24"/>
          <w:szCs w:val="24"/>
          <w:lang w:val="lt-LT" w:eastAsia="lt-LT"/>
        </w:rPr>
        <w:t>.</w:t>
      </w:r>
      <w:r w:rsidR="00987971" w:rsidRPr="004E1C0A">
        <w:rPr>
          <w:rFonts w:ascii="Times New Roman" w:eastAsia="Times New Roman" w:hAnsi="Times New Roman" w:cs="Times New Roman"/>
          <w:sz w:val="24"/>
          <w:szCs w:val="24"/>
          <w:lang w:val="lt-LT" w:eastAsia="lt-LT"/>
        </w:rPr>
        <w:t xml:space="preserve"> </w:t>
      </w:r>
    </w:p>
    <w:p w:rsidR="004B5670" w:rsidRPr="004E1C0A" w:rsidRDefault="006170DC" w:rsidP="001610F3">
      <w:pPr>
        <w:spacing w:after="0"/>
        <w:ind w:firstLine="851"/>
        <w:contextualSpacing/>
        <w:rPr>
          <w:rFonts w:ascii="Times New Roman" w:eastAsiaTheme="minorEastAsia" w:hAnsi="Times New Roman" w:cs="Times New Roman"/>
          <w:color w:val="000000" w:themeColor="text1"/>
          <w:kern w:val="24"/>
          <w:sz w:val="24"/>
          <w:szCs w:val="24"/>
          <w:lang w:val="lt-LT" w:eastAsia="lt-LT"/>
        </w:rPr>
      </w:pPr>
      <w:r w:rsidRPr="004E1C0A">
        <w:rPr>
          <w:rFonts w:ascii="Times New Roman" w:eastAsia="Times New Roman" w:hAnsi="Times New Roman" w:cs="Times New Roman"/>
          <w:sz w:val="24"/>
          <w:szCs w:val="24"/>
          <w:lang w:val="lt-LT" w:eastAsia="lt-LT"/>
        </w:rPr>
        <w:t xml:space="preserve"> </w:t>
      </w:r>
      <w:r w:rsidR="00987971" w:rsidRPr="004E1C0A">
        <w:rPr>
          <w:rFonts w:ascii="Times New Roman" w:eastAsia="Times New Roman" w:hAnsi="Times New Roman" w:cs="Times New Roman"/>
          <w:sz w:val="24"/>
          <w:szCs w:val="24"/>
          <w:lang w:val="lt-LT" w:eastAsia="lt-LT"/>
        </w:rPr>
        <w:t>Tačiau, nuo 2017 m. iki 2020 m.</w:t>
      </w:r>
      <w:r w:rsidR="004B5670" w:rsidRPr="004E1C0A">
        <w:rPr>
          <w:rFonts w:ascii="Times New Roman" w:eastAsia="Times New Roman" w:hAnsi="Times New Roman" w:cs="Times New Roman"/>
          <w:sz w:val="24"/>
          <w:szCs w:val="24"/>
          <w:lang w:val="lt-LT" w:eastAsia="lt-LT"/>
        </w:rPr>
        <w:t xml:space="preserve"> </w:t>
      </w:r>
      <w:r w:rsidR="00987971" w:rsidRPr="004E1C0A">
        <w:rPr>
          <w:rFonts w:ascii="Times New Roman" w:eastAsia="Times New Roman" w:hAnsi="Times New Roman" w:cs="Times New Roman"/>
          <w:sz w:val="24"/>
          <w:szCs w:val="24"/>
          <w:lang w:val="lt-LT" w:eastAsia="lt-LT"/>
        </w:rPr>
        <w:t xml:space="preserve"> pastebimas </w:t>
      </w:r>
      <w:r w:rsidR="00DA2901" w:rsidRPr="004E1C0A">
        <w:rPr>
          <w:rFonts w:ascii="Times New Roman" w:eastAsia="Times New Roman" w:hAnsi="Times New Roman" w:cs="Times New Roman"/>
          <w:sz w:val="24"/>
          <w:szCs w:val="24"/>
          <w:lang w:val="lt-LT" w:eastAsia="lt-LT"/>
        </w:rPr>
        <w:t>sveikatos sutrikimų</w:t>
      </w:r>
      <w:r w:rsidRPr="004E1C0A">
        <w:rPr>
          <w:rFonts w:ascii="Times New Roman" w:eastAsia="Times New Roman" w:hAnsi="Times New Roman" w:cs="Times New Roman"/>
          <w:sz w:val="24"/>
          <w:szCs w:val="24"/>
          <w:lang w:val="lt-LT" w:eastAsia="lt-LT"/>
        </w:rPr>
        <w:t xml:space="preserve"> </w:t>
      </w:r>
      <w:r w:rsidR="00DA2901" w:rsidRPr="004E1C0A">
        <w:rPr>
          <w:rFonts w:ascii="Times New Roman" w:eastAsia="Times New Roman" w:hAnsi="Times New Roman" w:cs="Times New Roman"/>
          <w:sz w:val="24"/>
          <w:szCs w:val="24"/>
          <w:lang w:val="lt-LT" w:eastAsia="lt-LT"/>
        </w:rPr>
        <w:t xml:space="preserve"> sumažėjimas.</w:t>
      </w:r>
      <w:r w:rsidR="00987971" w:rsidRPr="004E1C0A">
        <w:rPr>
          <w:rFonts w:ascii="Times New Roman" w:eastAsia="Times New Roman" w:hAnsi="Times New Roman" w:cs="Times New Roman"/>
          <w:sz w:val="24"/>
          <w:szCs w:val="24"/>
          <w:lang w:val="lt-LT" w:eastAsia="lt-LT"/>
        </w:rPr>
        <w:t xml:space="preserve"> </w:t>
      </w:r>
      <w:r w:rsidR="00DA2901" w:rsidRPr="004E1C0A">
        <w:rPr>
          <w:rFonts w:ascii="Times New Roman" w:eastAsiaTheme="minorEastAsia" w:hAnsi="Times New Roman" w:cs="Times New Roman"/>
          <w:color w:val="000000" w:themeColor="text1"/>
          <w:kern w:val="24"/>
          <w:sz w:val="24"/>
          <w:szCs w:val="24"/>
          <w:lang w:val="lt-LT" w:eastAsia="lt-LT"/>
        </w:rPr>
        <w:t>P</w:t>
      </w:r>
      <w:r w:rsidR="00987971" w:rsidRPr="004E1C0A">
        <w:rPr>
          <w:rFonts w:ascii="Times New Roman" w:eastAsiaTheme="minorEastAsia" w:hAnsi="Times New Roman" w:cs="Times New Roman"/>
          <w:color w:val="000000" w:themeColor="text1"/>
          <w:kern w:val="24"/>
          <w:sz w:val="24"/>
          <w:szCs w:val="24"/>
          <w:lang w:val="lt-LT" w:eastAsia="lt-LT"/>
        </w:rPr>
        <w:t>sichikos ir elgesio sutrikimų nuo 89,9 proc. sumažėjo iki 82 proc.</w:t>
      </w:r>
      <w:r w:rsidRPr="004E1C0A">
        <w:rPr>
          <w:rFonts w:ascii="Times New Roman" w:eastAsiaTheme="minorEastAsia" w:hAnsi="Times New Roman" w:cs="Times New Roman"/>
          <w:color w:val="000000" w:themeColor="text1"/>
          <w:kern w:val="24"/>
          <w:sz w:val="24"/>
          <w:szCs w:val="24"/>
          <w:lang w:val="lt-LT" w:eastAsia="lt-LT"/>
        </w:rPr>
        <w:t xml:space="preserve"> </w:t>
      </w:r>
      <w:r w:rsidR="004B5670" w:rsidRPr="004E1C0A">
        <w:rPr>
          <w:rFonts w:ascii="Times New Roman" w:eastAsiaTheme="minorEastAsia" w:hAnsi="Times New Roman" w:cs="Times New Roman"/>
          <w:color w:val="000000" w:themeColor="text1"/>
          <w:kern w:val="24"/>
          <w:sz w:val="24"/>
          <w:szCs w:val="24"/>
          <w:lang w:val="lt-LT" w:eastAsia="lt-LT"/>
        </w:rPr>
        <w:t xml:space="preserve">Iš visų regos sutrikimų nuo 2017 m. iki 2020 m labiausiai  išskiriama toliaregystė. Bendras regos sutrikimų skaičius </w:t>
      </w:r>
      <w:r w:rsidR="004B5670" w:rsidRPr="004E1C0A">
        <w:rPr>
          <w:rFonts w:ascii="Times New Roman" w:eastAsiaTheme="minorEastAsia" w:hAnsi="Times New Roman" w:cs="Times New Roman"/>
          <w:color w:val="000000" w:themeColor="text1"/>
          <w:kern w:val="24"/>
          <w:sz w:val="24"/>
          <w:szCs w:val="24"/>
          <w:lang w:val="lt-LT" w:eastAsia="lt-LT"/>
        </w:rPr>
        <w:lastRenderedPageBreak/>
        <w:t xml:space="preserve">sumažėjo nuo 70,1 proc. iki 62 proc. Nedidelis sumažėjimas pastebimas ir simptomų, pakitimų ir nenormalių klinikinių radinių rodikliuose nuo 45,5 proc. iki 44 proc. Išanalizavus įgimtų formavimosi ydų rodiklį nuo 2017 m. iki 2020 m. nustatytas sutrikimų padidėjimas, nuo 35,1 </w:t>
      </w:r>
      <w:r w:rsidR="001610F3" w:rsidRPr="004E1C0A">
        <w:rPr>
          <w:rFonts w:ascii="Times New Roman" w:hAnsi="Times New Roman" w:cs="Times New Roman"/>
          <w:noProof/>
          <w:lang w:val="lt-LT"/>
        </w:rPr>
        <w:drawing>
          <wp:anchor distT="0" distB="0" distL="114300" distR="114300" simplePos="0" relativeHeight="251659264" behindDoc="0" locked="0" layoutInCell="1" allowOverlap="1">
            <wp:simplePos x="0" y="0"/>
            <wp:positionH relativeFrom="margin">
              <wp:posOffset>1672590</wp:posOffset>
            </wp:positionH>
            <wp:positionV relativeFrom="paragraph">
              <wp:posOffset>603885</wp:posOffset>
            </wp:positionV>
            <wp:extent cx="5095875" cy="2279015"/>
            <wp:effectExtent l="0" t="0" r="0" b="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ghg.png"/>
                    <pic:cNvPicPr/>
                  </pic:nvPicPr>
                  <pic:blipFill>
                    <a:blip r:embed="rId6"/>
                    <a:stretch>
                      <a:fillRect/>
                    </a:stretch>
                  </pic:blipFill>
                  <pic:spPr>
                    <a:xfrm>
                      <a:off x="0" y="0"/>
                      <a:ext cx="5095875" cy="2279015"/>
                    </a:xfrm>
                    <a:prstGeom prst="rect">
                      <a:avLst/>
                    </a:prstGeom>
                  </pic:spPr>
                </pic:pic>
              </a:graphicData>
            </a:graphic>
            <wp14:sizeRelH relativeFrom="margin">
              <wp14:pctWidth>0</wp14:pctWidth>
            </wp14:sizeRelH>
          </wp:anchor>
        </w:drawing>
      </w:r>
      <w:r w:rsidR="004B5670" w:rsidRPr="004E1C0A">
        <w:rPr>
          <w:rFonts w:ascii="Times New Roman" w:eastAsiaTheme="minorEastAsia" w:hAnsi="Times New Roman" w:cs="Times New Roman"/>
          <w:color w:val="000000" w:themeColor="text1"/>
          <w:kern w:val="24"/>
          <w:sz w:val="24"/>
          <w:szCs w:val="24"/>
          <w:lang w:val="lt-LT" w:eastAsia="lt-LT"/>
        </w:rPr>
        <w:t>proc. iki 44 proc.</w:t>
      </w:r>
    </w:p>
    <w:p w:rsidR="006749AC" w:rsidRPr="004E1C0A" w:rsidRDefault="006749AC" w:rsidP="001610F3">
      <w:pPr>
        <w:keepNext/>
        <w:spacing w:after="0" w:line="360" w:lineRule="auto"/>
        <w:contextualSpacing/>
        <w:rPr>
          <w:rFonts w:ascii="Times New Roman" w:hAnsi="Times New Roman" w:cs="Times New Roman"/>
          <w:lang w:val="lt-LT"/>
        </w:rPr>
      </w:pPr>
    </w:p>
    <w:p w:rsidR="00CE6A83" w:rsidRPr="004E1C0A" w:rsidRDefault="001610F3" w:rsidP="003107BD">
      <w:pPr>
        <w:pStyle w:val="Antrat"/>
        <w:jc w:val="center"/>
        <w:rPr>
          <w:rFonts w:ascii="Times New Roman" w:hAnsi="Times New Roman" w:cs="Times New Roman"/>
          <w:b/>
          <w:bCs/>
          <w:color w:val="auto"/>
          <w:sz w:val="22"/>
          <w:szCs w:val="22"/>
          <w:lang w:val="lt-LT"/>
        </w:rPr>
      </w:pPr>
      <w:r w:rsidRPr="004E1C0A">
        <w:rPr>
          <w:rFonts w:ascii="Times New Roman" w:hAnsi="Times New Roman" w:cs="Times New Roman"/>
          <w:noProof/>
          <w:lang w:val="lt-LT"/>
        </w:rPr>
        <w:drawing>
          <wp:anchor distT="0" distB="0" distL="114300" distR="114300" simplePos="0" relativeHeight="251658240" behindDoc="0" locked="0" layoutInCell="1" allowOverlap="1">
            <wp:simplePos x="0" y="0"/>
            <wp:positionH relativeFrom="column">
              <wp:posOffset>1729740</wp:posOffset>
            </wp:positionH>
            <wp:positionV relativeFrom="paragraph">
              <wp:posOffset>242570</wp:posOffset>
            </wp:positionV>
            <wp:extent cx="4657725" cy="2234565"/>
            <wp:effectExtent l="0" t="0" r="9525"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1aaaaaaaaaa.png"/>
                    <pic:cNvPicPr/>
                  </pic:nvPicPr>
                  <pic:blipFill>
                    <a:blip r:embed="rId7"/>
                    <a:stretch>
                      <a:fillRect/>
                    </a:stretch>
                  </pic:blipFill>
                  <pic:spPr>
                    <a:xfrm>
                      <a:off x="0" y="0"/>
                      <a:ext cx="4657725" cy="2234565"/>
                    </a:xfrm>
                    <a:prstGeom prst="rect">
                      <a:avLst/>
                    </a:prstGeom>
                  </pic:spPr>
                </pic:pic>
              </a:graphicData>
            </a:graphic>
            <wp14:sizeRelH relativeFrom="margin">
              <wp14:pctWidth>0</wp14:pctWidth>
            </wp14:sizeRelH>
            <wp14:sizeRelV relativeFrom="margin">
              <wp14:pctHeight>0</wp14:pctHeight>
            </wp14:sizeRelV>
          </wp:anchor>
        </w:drawing>
      </w:r>
      <w:r w:rsidR="006749AC" w:rsidRPr="004E1C0A">
        <w:rPr>
          <w:rFonts w:ascii="Times New Roman" w:hAnsi="Times New Roman" w:cs="Times New Roman"/>
          <w:b/>
          <w:bCs/>
          <w:color w:val="auto"/>
          <w:sz w:val="22"/>
          <w:szCs w:val="22"/>
          <w:lang w:val="lt-LT"/>
        </w:rPr>
        <w:fldChar w:fldCharType="begin"/>
      </w:r>
      <w:r w:rsidR="006749AC" w:rsidRPr="004E1C0A">
        <w:rPr>
          <w:rFonts w:ascii="Times New Roman" w:hAnsi="Times New Roman" w:cs="Times New Roman"/>
          <w:b/>
          <w:bCs/>
          <w:color w:val="auto"/>
          <w:sz w:val="22"/>
          <w:szCs w:val="22"/>
          <w:lang w:val="lt-LT"/>
        </w:rPr>
        <w:instrText xml:space="preserve"> SEQ pav. \* ARABIC </w:instrText>
      </w:r>
      <w:r w:rsidR="006749AC" w:rsidRPr="004E1C0A">
        <w:rPr>
          <w:rFonts w:ascii="Times New Roman" w:hAnsi="Times New Roman" w:cs="Times New Roman"/>
          <w:b/>
          <w:bCs/>
          <w:color w:val="auto"/>
          <w:sz w:val="22"/>
          <w:szCs w:val="22"/>
          <w:lang w:val="lt-LT"/>
        </w:rPr>
        <w:fldChar w:fldCharType="separate"/>
      </w:r>
      <w:r w:rsidR="00D425C2" w:rsidRPr="004E1C0A">
        <w:rPr>
          <w:rFonts w:ascii="Times New Roman" w:hAnsi="Times New Roman" w:cs="Times New Roman"/>
          <w:b/>
          <w:bCs/>
          <w:noProof/>
          <w:color w:val="auto"/>
          <w:sz w:val="22"/>
          <w:szCs w:val="22"/>
          <w:lang w:val="lt-LT"/>
        </w:rPr>
        <w:t>1</w:t>
      </w:r>
      <w:r w:rsidR="006749AC" w:rsidRPr="004E1C0A">
        <w:rPr>
          <w:rFonts w:ascii="Times New Roman" w:hAnsi="Times New Roman" w:cs="Times New Roman"/>
          <w:b/>
          <w:bCs/>
          <w:color w:val="auto"/>
          <w:sz w:val="22"/>
          <w:szCs w:val="22"/>
          <w:lang w:val="lt-LT"/>
        </w:rPr>
        <w:fldChar w:fldCharType="end"/>
      </w:r>
      <w:r w:rsidR="006749AC" w:rsidRPr="004E1C0A">
        <w:rPr>
          <w:rFonts w:ascii="Times New Roman" w:hAnsi="Times New Roman" w:cs="Times New Roman"/>
          <w:b/>
          <w:bCs/>
          <w:color w:val="auto"/>
          <w:sz w:val="22"/>
          <w:szCs w:val="22"/>
          <w:lang w:val="lt-LT"/>
        </w:rPr>
        <w:t xml:space="preserve"> pav. Sveikatos sutrikimų pasiskirstymas nuo 2017 m. iki 2020 m</w:t>
      </w:r>
      <w:r w:rsidR="00953289" w:rsidRPr="004E1C0A">
        <w:rPr>
          <w:rFonts w:ascii="Times New Roman" w:hAnsi="Times New Roman" w:cs="Times New Roman"/>
          <w:b/>
          <w:bCs/>
          <w:color w:val="auto"/>
          <w:sz w:val="22"/>
          <w:szCs w:val="22"/>
          <w:lang w:val="lt-LT"/>
        </w:rPr>
        <w:t>. (proc.)</w:t>
      </w:r>
      <w:r w:rsidR="006749AC" w:rsidRPr="004E1C0A">
        <w:rPr>
          <w:rFonts w:ascii="Times New Roman" w:hAnsi="Times New Roman" w:cs="Times New Roman"/>
          <w:b/>
          <w:bCs/>
          <w:color w:val="auto"/>
          <w:sz w:val="22"/>
          <w:szCs w:val="22"/>
          <w:lang w:val="lt-LT"/>
        </w:rPr>
        <w:t>.</w:t>
      </w:r>
    </w:p>
    <w:p w:rsidR="001610F3" w:rsidRPr="004E1C0A" w:rsidRDefault="001610F3" w:rsidP="001610F3">
      <w:pPr>
        <w:pStyle w:val="Antrat"/>
        <w:jc w:val="center"/>
        <w:rPr>
          <w:rFonts w:ascii="Times New Roman" w:hAnsi="Times New Roman" w:cs="Times New Roman"/>
          <w:b/>
          <w:bCs/>
          <w:color w:val="auto"/>
          <w:sz w:val="22"/>
          <w:szCs w:val="22"/>
          <w:lang w:val="lt-LT"/>
        </w:rPr>
      </w:pPr>
      <w:r w:rsidRPr="004E1C0A">
        <w:rPr>
          <w:rFonts w:ascii="Times New Roman" w:hAnsi="Times New Roman" w:cs="Times New Roman"/>
          <w:b/>
          <w:bCs/>
          <w:color w:val="auto"/>
          <w:sz w:val="22"/>
          <w:szCs w:val="22"/>
          <w:lang w:val="lt-LT"/>
        </w:rPr>
        <w:t>2 Pav. KMI grupių pasiskirstymas nuo 2017 m. iki 2020 m. (proc.).</w:t>
      </w:r>
    </w:p>
    <w:p w:rsidR="001610F3" w:rsidRPr="004E1C0A" w:rsidRDefault="001610F3" w:rsidP="001610F3">
      <w:pPr>
        <w:pStyle w:val="Antrat"/>
        <w:spacing w:line="276" w:lineRule="auto"/>
        <w:ind w:firstLine="851"/>
        <w:rPr>
          <w:rFonts w:ascii="Times New Roman" w:eastAsia="Times New Roman" w:hAnsi="Times New Roman" w:cs="Times New Roman"/>
          <w:i w:val="0"/>
          <w:iCs w:val="0"/>
          <w:color w:val="auto"/>
          <w:sz w:val="24"/>
          <w:szCs w:val="24"/>
          <w:lang w:val="lt-LT"/>
        </w:rPr>
      </w:pPr>
    </w:p>
    <w:p w:rsidR="001610F3" w:rsidRPr="004E1C0A" w:rsidRDefault="008D5417" w:rsidP="001610F3">
      <w:pPr>
        <w:pStyle w:val="Antrat"/>
        <w:spacing w:before="240" w:after="0" w:line="276" w:lineRule="auto"/>
        <w:ind w:firstLine="851"/>
        <w:rPr>
          <w:rFonts w:ascii="Times New Roman" w:eastAsia="Times New Roman" w:hAnsi="Times New Roman" w:cs="Times New Roman"/>
          <w:i w:val="0"/>
          <w:iCs w:val="0"/>
          <w:color w:val="auto"/>
          <w:sz w:val="24"/>
          <w:szCs w:val="24"/>
          <w:lang w:val="lt-LT"/>
        </w:rPr>
      </w:pPr>
      <w:r w:rsidRPr="004E1C0A">
        <w:rPr>
          <w:rFonts w:ascii="Times New Roman" w:eastAsia="Times New Roman" w:hAnsi="Times New Roman" w:cs="Times New Roman"/>
          <w:i w:val="0"/>
          <w:iCs w:val="0"/>
          <w:color w:val="auto"/>
          <w:sz w:val="24"/>
          <w:szCs w:val="24"/>
          <w:lang w:val="lt-LT"/>
        </w:rPr>
        <w:lastRenderedPageBreak/>
        <w:t>Lyginant kūno masės indekso (KMI) pasiskirstymą, nuo 2017 m. iki 2020 m.</w:t>
      </w:r>
      <w:r w:rsidR="00D4028A" w:rsidRPr="004E1C0A">
        <w:rPr>
          <w:rFonts w:ascii="Times New Roman" w:eastAsia="Times New Roman" w:hAnsi="Times New Roman" w:cs="Times New Roman"/>
          <w:i w:val="0"/>
          <w:iCs w:val="0"/>
          <w:color w:val="auto"/>
          <w:sz w:val="24"/>
          <w:szCs w:val="24"/>
          <w:lang w:val="lt-LT"/>
        </w:rPr>
        <w:t xml:space="preserve"> žymiai</w:t>
      </w:r>
      <w:r w:rsidRPr="004E1C0A">
        <w:rPr>
          <w:rFonts w:ascii="Times New Roman" w:eastAsia="Times New Roman" w:hAnsi="Times New Roman" w:cs="Times New Roman"/>
          <w:i w:val="0"/>
          <w:iCs w:val="0"/>
          <w:color w:val="auto"/>
          <w:sz w:val="24"/>
          <w:szCs w:val="24"/>
          <w:lang w:val="lt-LT"/>
        </w:rPr>
        <w:t xml:space="preserve"> padidėjo</w:t>
      </w:r>
      <w:r w:rsidR="00D4028A" w:rsidRPr="004E1C0A">
        <w:rPr>
          <w:rFonts w:ascii="Times New Roman" w:eastAsia="Times New Roman" w:hAnsi="Times New Roman" w:cs="Times New Roman"/>
          <w:i w:val="0"/>
          <w:iCs w:val="0"/>
          <w:color w:val="auto"/>
          <w:sz w:val="24"/>
          <w:szCs w:val="24"/>
          <w:lang w:val="lt-LT"/>
        </w:rPr>
        <w:t xml:space="preserve"> turinčių per mažą kūno svorį vaikų skaičius, nuo 7,5 proc. iki 32 proc.</w:t>
      </w:r>
      <w:r w:rsidR="009300A1" w:rsidRPr="004E1C0A">
        <w:rPr>
          <w:rFonts w:ascii="Times New Roman" w:eastAsia="Times New Roman" w:hAnsi="Times New Roman" w:cs="Times New Roman"/>
          <w:i w:val="0"/>
          <w:iCs w:val="0"/>
          <w:color w:val="auto"/>
          <w:sz w:val="24"/>
          <w:szCs w:val="24"/>
          <w:lang w:val="lt-LT"/>
        </w:rPr>
        <w:t xml:space="preserve"> Taip pat, pastebimas nežymus padidėjimas</w:t>
      </w:r>
      <w:r w:rsidRPr="004E1C0A">
        <w:rPr>
          <w:rFonts w:ascii="Times New Roman" w:eastAsia="Times New Roman" w:hAnsi="Times New Roman" w:cs="Times New Roman"/>
          <w:i w:val="0"/>
          <w:iCs w:val="0"/>
          <w:color w:val="auto"/>
          <w:sz w:val="24"/>
          <w:szCs w:val="24"/>
          <w:lang w:val="lt-LT"/>
        </w:rPr>
        <w:t xml:space="preserve"> antsvorio turinčių vaikų (nuo </w:t>
      </w:r>
      <w:r w:rsidR="00D4028A" w:rsidRPr="004E1C0A">
        <w:rPr>
          <w:rFonts w:ascii="Times New Roman" w:eastAsia="Times New Roman" w:hAnsi="Times New Roman" w:cs="Times New Roman"/>
          <w:i w:val="0"/>
          <w:iCs w:val="0"/>
          <w:color w:val="auto"/>
          <w:sz w:val="24"/>
          <w:szCs w:val="24"/>
          <w:lang w:val="lt-LT"/>
        </w:rPr>
        <w:t>3,3</w:t>
      </w:r>
      <w:r w:rsidRPr="004E1C0A">
        <w:rPr>
          <w:rFonts w:ascii="Times New Roman" w:eastAsia="Times New Roman" w:hAnsi="Times New Roman" w:cs="Times New Roman"/>
          <w:i w:val="0"/>
          <w:iCs w:val="0"/>
          <w:color w:val="auto"/>
          <w:sz w:val="24"/>
          <w:szCs w:val="24"/>
          <w:lang w:val="lt-LT"/>
        </w:rPr>
        <w:t xml:space="preserve"> proc. iki </w:t>
      </w:r>
      <w:r w:rsidR="00D4028A" w:rsidRPr="004E1C0A">
        <w:rPr>
          <w:rFonts w:ascii="Times New Roman" w:eastAsia="Times New Roman" w:hAnsi="Times New Roman" w:cs="Times New Roman"/>
          <w:i w:val="0"/>
          <w:iCs w:val="0"/>
          <w:color w:val="auto"/>
          <w:sz w:val="24"/>
          <w:szCs w:val="24"/>
          <w:lang w:val="lt-LT"/>
        </w:rPr>
        <w:t>4</w:t>
      </w:r>
      <w:r w:rsidRPr="004E1C0A">
        <w:rPr>
          <w:rFonts w:ascii="Times New Roman" w:eastAsia="Times New Roman" w:hAnsi="Times New Roman" w:cs="Times New Roman"/>
          <w:i w:val="0"/>
          <w:iCs w:val="0"/>
          <w:color w:val="auto"/>
          <w:sz w:val="24"/>
          <w:szCs w:val="24"/>
          <w:lang w:val="lt-LT"/>
        </w:rPr>
        <w:t xml:space="preserve"> proc.).</w:t>
      </w:r>
      <w:r w:rsidR="009300A1" w:rsidRPr="004E1C0A">
        <w:rPr>
          <w:rFonts w:ascii="Times New Roman" w:eastAsia="Times New Roman" w:hAnsi="Times New Roman" w:cs="Times New Roman"/>
          <w:i w:val="0"/>
          <w:iCs w:val="0"/>
          <w:color w:val="auto"/>
          <w:sz w:val="24"/>
          <w:szCs w:val="24"/>
          <w:lang w:val="lt-LT"/>
        </w:rPr>
        <w:t xml:space="preserve"> Remiantis naujausiais duomenimis, šiuo </w:t>
      </w:r>
      <w:r w:rsidRPr="004E1C0A">
        <w:rPr>
          <w:rFonts w:ascii="Times New Roman" w:eastAsia="Times New Roman" w:hAnsi="Times New Roman" w:cs="Times New Roman"/>
          <w:i w:val="0"/>
          <w:iCs w:val="0"/>
          <w:color w:val="auto"/>
          <w:sz w:val="24"/>
          <w:szCs w:val="24"/>
          <w:lang w:val="lt-LT"/>
        </w:rPr>
        <w:t>metu normalaus svorio vaikų yra tik 4</w:t>
      </w:r>
      <w:r w:rsidR="009300A1" w:rsidRPr="004E1C0A">
        <w:rPr>
          <w:rFonts w:ascii="Times New Roman" w:eastAsia="Times New Roman" w:hAnsi="Times New Roman" w:cs="Times New Roman"/>
          <w:i w:val="0"/>
          <w:iCs w:val="0"/>
          <w:color w:val="auto"/>
          <w:sz w:val="24"/>
          <w:szCs w:val="24"/>
          <w:lang w:val="lt-LT"/>
        </w:rPr>
        <w:t>9</w:t>
      </w:r>
      <w:r w:rsidRPr="004E1C0A">
        <w:rPr>
          <w:rFonts w:ascii="Times New Roman" w:eastAsia="Times New Roman" w:hAnsi="Times New Roman" w:cs="Times New Roman"/>
          <w:i w:val="0"/>
          <w:iCs w:val="0"/>
          <w:color w:val="auto"/>
          <w:sz w:val="24"/>
          <w:szCs w:val="24"/>
          <w:lang w:val="lt-LT"/>
        </w:rPr>
        <w:t xml:space="preserve"> proc., kai 2017 metais jų buvo 6</w:t>
      </w:r>
      <w:r w:rsidR="009300A1" w:rsidRPr="004E1C0A">
        <w:rPr>
          <w:rFonts w:ascii="Times New Roman" w:eastAsia="Times New Roman" w:hAnsi="Times New Roman" w:cs="Times New Roman"/>
          <w:i w:val="0"/>
          <w:iCs w:val="0"/>
          <w:color w:val="auto"/>
          <w:sz w:val="24"/>
          <w:szCs w:val="24"/>
          <w:lang w:val="lt-LT"/>
        </w:rPr>
        <w:t>1,5</w:t>
      </w:r>
      <w:r w:rsidRPr="004E1C0A">
        <w:rPr>
          <w:rFonts w:ascii="Times New Roman" w:eastAsia="Times New Roman" w:hAnsi="Times New Roman" w:cs="Times New Roman"/>
          <w:i w:val="0"/>
          <w:iCs w:val="0"/>
          <w:color w:val="auto"/>
          <w:sz w:val="24"/>
          <w:szCs w:val="24"/>
          <w:lang w:val="lt-LT"/>
        </w:rPr>
        <w:t xml:space="preserve"> proc.</w:t>
      </w:r>
    </w:p>
    <w:p w:rsidR="008D5417" w:rsidRPr="004E1C0A" w:rsidRDefault="001610F3" w:rsidP="001610F3">
      <w:pPr>
        <w:pStyle w:val="Antrat"/>
        <w:spacing w:after="0" w:line="276" w:lineRule="auto"/>
        <w:ind w:firstLine="851"/>
        <w:rPr>
          <w:rFonts w:ascii="Times New Roman" w:eastAsia="Times New Roman" w:hAnsi="Times New Roman" w:cs="Times New Roman"/>
          <w:i w:val="0"/>
          <w:iCs w:val="0"/>
          <w:color w:val="auto"/>
          <w:sz w:val="24"/>
          <w:szCs w:val="24"/>
          <w:lang w:val="lt-LT"/>
        </w:rPr>
      </w:pPr>
      <w:r w:rsidRPr="004E1C0A">
        <w:rPr>
          <w:rFonts w:ascii="Times New Roman" w:eastAsia="Times New Roman" w:hAnsi="Times New Roman" w:cs="Times New Roman"/>
          <w:b/>
          <w:bCs/>
          <w:noProof/>
          <w:sz w:val="20"/>
          <w:szCs w:val="20"/>
          <w:lang w:val="lt-LT"/>
        </w:rPr>
        <w:drawing>
          <wp:anchor distT="0" distB="0" distL="114300" distR="114300" simplePos="0" relativeHeight="251660288" behindDoc="0" locked="0" layoutInCell="1" allowOverlap="1">
            <wp:simplePos x="0" y="0"/>
            <wp:positionH relativeFrom="column">
              <wp:posOffset>1558290</wp:posOffset>
            </wp:positionH>
            <wp:positionV relativeFrom="paragraph">
              <wp:posOffset>521970</wp:posOffset>
            </wp:positionV>
            <wp:extent cx="4800600" cy="2210435"/>
            <wp:effectExtent l="0" t="0" r="0" b="0"/>
            <wp:wrapTopAndBottom/>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2.png"/>
                    <pic:cNvPicPr/>
                  </pic:nvPicPr>
                  <pic:blipFill>
                    <a:blip r:embed="rId8"/>
                    <a:stretch>
                      <a:fillRect/>
                    </a:stretch>
                  </pic:blipFill>
                  <pic:spPr>
                    <a:xfrm>
                      <a:off x="0" y="0"/>
                      <a:ext cx="4800600" cy="2210435"/>
                    </a:xfrm>
                    <a:prstGeom prst="rect">
                      <a:avLst/>
                    </a:prstGeom>
                  </pic:spPr>
                </pic:pic>
              </a:graphicData>
            </a:graphic>
            <wp14:sizeRelH relativeFrom="margin">
              <wp14:pctWidth>0</wp14:pctWidth>
            </wp14:sizeRelH>
            <wp14:sizeRelV relativeFrom="margin">
              <wp14:pctHeight>0</wp14:pctHeight>
            </wp14:sizeRelV>
          </wp:anchor>
        </w:drawing>
      </w:r>
      <w:r w:rsidR="00FD6671" w:rsidRPr="004E1C0A">
        <w:rPr>
          <w:rFonts w:ascii="Times New Roman" w:eastAsia="Times New Roman" w:hAnsi="Times New Roman" w:cs="Times New Roman"/>
          <w:i w:val="0"/>
          <w:iCs w:val="0"/>
          <w:color w:val="auto"/>
          <w:sz w:val="24"/>
          <w:szCs w:val="24"/>
          <w:lang w:val="lt-LT"/>
        </w:rPr>
        <w:t>Išanalizavus p</w:t>
      </w:r>
      <w:r w:rsidR="008D5417" w:rsidRPr="004E1C0A">
        <w:rPr>
          <w:rFonts w:ascii="Times New Roman" w:eastAsia="Times New Roman" w:hAnsi="Times New Roman" w:cs="Times New Roman"/>
          <w:i w:val="0"/>
          <w:iCs w:val="0"/>
          <w:color w:val="auto"/>
          <w:sz w:val="24"/>
          <w:szCs w:val="24"/>
          <w:lang w:val="lt-LT"/>
        </w:rPr>
        <w:t>asiskirstym</w:t>
      </w:r>
      <w:r w:rsidR="00FD6671" w:rsidRPr="004E1C0A">
        <w:rPr>
          <w:rFonts w:ascii="Times New Roman" w:eastAsia="Times New Roman" w:hAnsi="Times New Roman" w:cs="Times New Roman"/>
          <w:i w:val="0"/>
          <w:iCs w:val="0"/>
          <w:color w:val="auto"/>
          <w:sz w:val="24"/>
          <w:szCs w:val="24"/>
          <w:lang w:val="lt-LT"/>
        </w:rPr>
        <w:t>ą</w:t>
      </w:r>
      <w:r w:rsidR="008D5417" w:rsidRPr="004E1C0A">
        <w:rPr>
          <w:rFonts w:ascii="Times New Roman" w:eastAsia="Times New Roman" w:hAnsi="Times New Roman" w:cs="Times New Roman"/>
          <w:i w:val="0"/>
          <w:iCs w:val="0"/>
          <w:color w:val="auto"/>
          <w:sz w:val="24"/>
          <w:szCs w:val="24"/>
          <w:lang w:val="lt-LT"/>
        </w:rPr>
        <w:t xml:space="preserve"> pagal fizinio lavinimo grupes</w:t>
      </w:r>
      <w:r w:rsidR="00FD6671" w:rsidRPr="004E1C0A">
        <w:rPr>
          <w:rFonts w:ascii="Times New Roman" w:eastAsia="Times New Roman" w:hAnsi="Times New Roman" w:cs="Times New Roman"/>
          <w:i w:val="0"/>
          <w:iCs w:val="0"/>
          <w:color w:val="auto"/>
          <w:sz w:val="24"/>
          <w:szCs w:val="24"/>
          <w:lang w:val="lt-LT"/>
        </w:rPr>
        <w:t xml:space="preserve"> nuo 2017 m. iki 2020 m. nustatyta, kad</w:t>
      </w:r>
      <w:r w:rsidR="008D5417" w:rsidRPr="004E1C0A">
        <w:rPr>
          <w:rFonts w:ascii="Times New Roman" w:eastAsia="Times New Roman" w:hAnsi="Times New Roman" w:cs="Times New Roman"/>
          <w:i w:val="0"/>
          <w:iCs w:val="0"/>
          <w:color w:val="auto"/>
          <w:sz w:val="24"/>
          <w:szCs w:val="24"/>
          <w:lang w:val="lt-LT"/>
        </w:rPr>
        <w:t xml:space="preserve"> </w:t>
      </w:r>
      <w:r w:rsidR="00FD6671" w:rsidRPr="004E1C0A">
        <w:rPr>
          <w:rFonts w:ascii="Times New Roman" w:eastAsia="Times New Roman" w:hAnsi="Times New Roman" w:cs="Times New Roman"/>
          <w:i w:val="0"/>
          <w:iCs w:val="0"/>
          <w:color w:val="auto"/>
          <w:sz w:val="24"/>
          <w:szCs w:val="24"/>
          <w:lang w:val="lt-LT"/>
        </w:rPr>
        <w:t xml:space="preserve">pagrindinė fizinio lavinimo grupė nuo </w:t>
      </w:r>
      <w:r w:rsidR="008D5417" w:rsidRPr="004E1C0A">
        <w:rPr>
          <w:rFonts w:ascii="Times New Roman" w:eastAsia="Times New Roman" w:hAnsi="Times New Roman" w:cs="Times New Roman"/>
          <w:i w:val="0"/>
          <w:iCs w:val="0"/>
          <w:color w:val="auto"/>
          <w:sz w:val="24"/>
          <w:szCs w:val="24"/>
          <w:lang w:val="lt-LT"/>
        </w:rPr>
        <w:t>2017-2018 m. 9</w:t>
      </w:r>
      <w:r w:rsidR="00FD6671" w:rsidRPr="004E1C0A">
        <w:rPr>
          <w:rFonts w:ascii="Times New Roman" w:eastAsia="Times New Roman" w:hAnsi="Times New Roman" w:cs="Times New Roman"/>
          <w:i w:val="0"/>
          <w:iCs w:val="0"/>
          <w:color w:val="auto"/>
          <w:sz w:val="24"/>
          <w:szCs w:val="24"/>
          <w:lang w:val="lt-LT"/>
        </w:rPr>
        <w:t>1</w:t>
      </w:r>
      <w:r w:rsidR="008D5417" w:rsidRPr="004E1C0A">
        <w:rPr>
          <w:rFonts w:ascii="Times New Roman" w:eastAsia="Times New Roman" w:hAnsi="Times New Roman" w:cs="Times New Roman"/>
          <w:i w:val="0"/>
          <w:iCs w:val="0"/>
          <w:color w:val="auto"/>
          <w:sz w:val="24"/>
          <w:szCs w:val="24"/>
          <w:lang w:val="lt-LT"/>
        </w:rPr>
        <w:t xml:space="preserve"> proc. vaikų,</w:t>
      </w:r>
      <w:r w:rsidR="00FD6671" w:rsidRPr="004E1C0A">
        <w:rPr>
          <w:rFonts w:ascii="Times New Roman" w:eastAsia="Times New Roman" w:hAnsi="Times New Roman" w:cs="Times New Roman"/>
          <w:i w:val="0"/>
          <w:iCs w:val="0"/>
          <w:color w:val="auto"/>
          <w:sz w:val="24"/>
          <w:szCs w:val="24"/>
          <w:lang w:val="lt-LT"/>
        </w:rPr>
        <w:t xml:space="preserve"> padidėjo</w:t>
      </w:r>
      <w:r w:rsidR="008D5417" w:rsidRPr="004E1C0A">
        <w:rPr>
          <w:rFonts w:ascii="Times New Roman" w:eastAsia="Times New Roman" w:hAnsi="Times New Roman" w:cs="Times New Roman"/>
          <w:i w:val="0"/>
          <w:iCs w:val="0"/>
          <w:color w:val="auto"/>
          <w:sz w:val="24"/>
          <w:szCs w:val="24"/>
          <w:lang w:val="lt-LT"/>
        </w:rPr>
        <w:t xml:space="preserve"> </w:t>
      </w:r>
      <w:r w:rsidR="00FD6671" w:rsidRPr="004E1C0A">
        <w:rPr>
          <w:rFonts w:ascii="Times New Roman" w:eastAsia="Times New Roman" w:hAnsi="Times New Roman" w:cs="Times New Roman"/>
          <w:i w:val="0"/>
          <w:iCs w:val="0"/>
          <w:color w:val="auto"/>
          <w:sz w:val="24"/>
          <w:szCs w:val="24"/>
          <w:lang w:val="lt-LT"/>
        </w:rPr>
        <w:t xml:space="preserve">iki </w:t>
      </w:r>
      <w:r w:rsidR="008D5417" w:rsidRPr="004E1C0A">
        <w:rPr>
          <w:rFonts w:ascii="Times New Roman" w:eastAsia="Times New Roman" w:hAnsi="Times New Roman" w:cs="Times New Roman"/>
          <w:i w:val="0"/>
          <w:iCs w:val="0"/>
          <w:color w:val="auto"/>
          <w:sz w:val="24"/>
          <w:szCs w:val="24"/>
          <w:lang w:val="lt-LT"/>
        </w:rPr>
        <w:t>96 proc.</w:t>
      </w:r>
      <w:r w:rsidR="00CF5FC1" w:rsidRPr="004E1C0A">
        <w:rPr>
          <w:rFonts w:ascii="Times New Roman" w:eastAsia="Times New Roman" w:hAnsi="Times New Roman" w:cs="Times New Roman"/>
          <w:i w:val="0"/>
          <w:iCs w:val="0"/>
          <w:color w:val="auto"/>
          <w:sz w:val="24"/>
          <w:szCs w:val="24"/>
          <w:lang w:val="lt-LT"/>
        </w:rPr>
        <w:t xml:space="preserve"> 2019-2020 metais.</w:t>
      </w:r>
    </w:p>
    <w:p w:rsidR="008D5417" w:rsidRPr="004E1C0A" w:rsidRDefault="00D425C2" w:rsidP="00CF7F81">
      <w:pPr>
        <w:pStyle w:val="Antrat"/>
        <w:jc w:val="center"/>
        <w:rPr>
          <w:rFonts w:ascii="Times New Roman" w:hAnsi="Times New Roman" w:cs="Times New Roman"/>
          <w:b/>
          <w:bCs/>
          <w:color w:val="auto"/>
          <w:sz w:val="22"/>
          <w:szCs w:val="22"/>
          <w:lang w:val="lt-LT"/>
        </w:rPr>
      </w:pPr>
      <w:r w:rsidRPr="004E1C0A">
        <w:rPr>
          <w:rFonts w:ascii="Times New Roman" w:hAnsi="Times New Roman" w:cs="Times New Roman"/>
          <w:b/>
          <w:bCs/>
          <w:color w:val="auto"/>
          <w:sz w:val="22"/>
          <w:szCs w:val="22"/>
          <w:lang w:val="lt-LT"/>
        </w:rPr>
        <w:t>3 Pav.</w:t>
      </w:r>
      <w:r w:rsidR="00CF7F81" w:rsidRPr="004E1C0A">
        <w:rPr>
          <w:rFonts w:ascii="Times New Roman" w:hAnsi="Times New Roman" w:cs="Times New Roman"/>
          <w:b/>
          <w:bCs/>
          <w:color w:val="auto"/>
          <w:sz w:val="22"/>
          <w:szCs w:val="22"/>
          <w:lang w:val="lt-LT"/>
        </w:rPr>
        <w:t xml:space="preserve"> </w:t>
      </w:r>
      <w:r w:rsidRPr="004E1C0A">
        <w:rPr>
          <w:rFonts w:ascii="Times New Roman" w:hAnsi="Times New Roman" w:cs="Times New Roman"/>
          <w:b/>
          <w:bCs/>
          <w:color w:val="auto"/>
          <w:sz w:val="22"/>
          <w:szCs w:val="22"/>
          <w:lang w:val="lt-LT"/>
        </w:rPr>
        <w:t>Pasiskirstymas pagal fizinio lavinimo grupes nuo 2017 m. iki 2020 m</w:t>
      </w:r>
      <w:r w:rsidR="00953289" w:rsidRPr="004E1C0A">
        <w:rPr>
          <w:rFonts w:ascii="Times New Roman" w:hAnsi="Times New Roman" w:cs="Times New Roman"/>
          <w:b/>
          <w:bCs/>
          <w:color w:val="auto"/>
          <w:sz w:val="22"/>
          <w:szCs w:val="22"/>
          <w:lang w:val="lt-LT"/>
        </w:rPr>
        <w:t>. (proc.)</w:t>
      </w:r>
      <w:r w:rsidRPr="004E1C0A">
        <w:rPr>
          <w:rFonts w:ascii="Times New Roman" w:hAnsi="Times New Roman" w:cs="Times New Roman"/>
          <w:b/>
          <w:bCs/>
          <w:color w:val="auto"/>
          <w:sz w:val="22"/>
          <w:szCs w:val="22"/>
          <w:lang w:val="lt-LT"/>
        </w:rPr>
        <w:t>.</w:t>
      </w:r>
    </w:p>
    <w:p w:rsidR="00831503" w:rsidRPr="004E1C0A" w:rsidRDefault="00D03B38" w:rsidP="001610F3">
      <w:pPr>
        <w:spacing w:after="0"/>
        <w:ind w:left="357" w:firstLine="851"/>
        <w:contextualSpacing/>
        <w:rPr>
          <w:rFonts w:ascii="Times New Roman" w:eastAsiaTheme="minorEastAsia" w:hAnsi="Times New Roman" w:cs="Times New Roman"/>
          <w:color w:val="404040" w:themeColor="text1" w:themeTint="BF"/>
          <w:kern w:val="24"/>
          <w:sz w:val="24"/>
          <w:szCs w:val="24"/>
          <w:lang w:val="lt-LT" w:eastAsia="lt-LT"/>
        </w:rPr>
      </w:pPr>
      <w:r w:rsidRPr="004E1C0A">
        <w:rPr>
          <w:rFonts w:ascii="Times New Roman" w:eastAsia="+mn-ea" w:hAnsi="Times New Roman" w:cs="Times New Roman"/>
          <w:color w:val="404040"/>
          <w:kern w:val="24"/>
          <w:sz w:val="24"/>
          <w:szCs w:val="24"/>
          <w:lang w:val="lt-LT" w:eastAsia="lt-LT"/>
        </w:rPr>
        <w:t>Taigi, galima teigti, jog vaikų sveikatos sutrikimų mažėja</w:t>
      </w:r>
      <w:r w:rsidR="00A207F5" w:rsidRPr="004E1C0A">
        <w:rPr>
          <w:rFonts w:ascii="Times New Roman" w:eastAsia="+mn-ea" w:hAnsi="Times New Roman" w:cs="Times New Roman"/>
          <w:color w:val="404040"/>
          <w:kern w:val="24"/>
          <w:sz w:val="24"/>
          <w:szCs w:val="24"/>
          <w:lang w:val="lt-LT" w:eastAsia="lt-LT"/>
        </w:rPr>
        <w:t>, tačiau, išlieka tie patys dažniausi sveikatos sutrikimai</w:t>
      </w:r>
      <w:r w:rsidRPr="004E1C0A">
        <w:rPr>
          <w:rFonts w:ascii="Times New Roman" w:eastAsia="+mn-ea" w:hAnsi="Times New Roman" w:cs="Times New Roman"/>
          <w:color w:val="404040"/>
          <w:kern w:val="24"/>
          <w:sz w:val="24"/>
          <w:szCs w:val="24"/>
          <w:lang w:val="lt-LT" w:eastAsia="lt-LT"/>
        </w:rPr>
        <w:t xml:space="preserve">. Norint siekti geresnių rezultatų </w:t>
      </w:r>
      <w:r w:rsidR="00A207F5" w:rsidRPr="004E1C0A">
        <w:rPr>
          <w:rFonts w:ascii="Times New Roman" w:eastAsiaTheme="minorEastAsia" w:hAnsi="Times New Roman" w:cs="Times New Roman"/>
          <w:color w:val="404040" w:themeColor="text1" w:themeTint="BF"/>
          <w:kern w:val="24"/>
          <w:sz w:val="24"/>
          <w:szCs w:val="24"/>
          <w:lang w:val="lt-LT" w:eastAsia="lt-LT"/>
        </w:rPr>
        <w:t>būtina nuolatos organizuoti ir vykdyti įvairius mokymus sveikos mitybos, fizinio aktyvumo, regėjimo stiprinimo klausimais.</w:t>
      </w:r>
      <w:r w:rsidR="00A207F5" w:rsidRPr="004E1C0A">
        <w:rPr>
          <w:rFonts w:ascii="Times New Roman" w:eastAsiaTheme="minorEastAsia" w:hAnsi="Times New Roman" w:cs="Times New Roman"/>
          <w:color w:val="404040" w:themeColor="text1" w:themeTint="BF"/>
          <w:kern w:val="24"/>
          <w:sz w:val="24"/>
          <w:szCs w:val="24"/>
          <w:lang w:val="lt-LT"/>
        </w:rPr>
        <w:t xml:space="preserve"> </w:t>
      </w:r>
      <w:r w:rsidR="00A207F5" w:rsidRPr="004E1C0A">
        <w:rPr>
          <w:rFonts w:ascii="Times New Roman" w:eastAsiaTheme="minorEastAsia" w:hAnsi="Times New Roman" w:cs="Times New Roman"/>
          <w:color w:val="404040" w:themeColor="text1" w:themeTint="BF"/>
          <w:kern w:val="24"/>
          <w:sz w:val="24"/>
          <w:szCs w:val="24"/>
          <w:lang w:val="lt-LT" w:eastAsia="lt-LT"/>
        </w:rPr>
        <w:t>Taip pat nepamiršti psichikos sveikatos – organizuoti užsiėmimus, pasisėdėjimus, pasikalbėjimus su vaikais. Užsiėmimų metu suteikti jiems sąlygas laisvai išreikšti savo mintis bei jausmus.</w:t>
      </w:r>
      <w:r w:rsidR="00A207F5" w:rsidRPr="004E1C0A">
        <w:rPr>
          <w:rFonts w:ascii="Times New Roman" w:eastAsia="Times New Roman" w:hAnsi="Times New Roman" w:cs="Times New Roman"/>
          <w:color w:val="99CB38"/>
          <w:sz w:val="24"/>
          <w:szCs w:val="24"/>
          <w:lang w:val="lt-LT" w:eastAsia="lt-LT"/>
        </w:rPr>
        <w:t xml:space="preserve"> </w:t>
      </w:r>
      <w:r w:rsidR="00A207F5" w:rsidRPr="004E1C0A">
        <w:rPr>
          <w:rFonts w:ascii="Times New Roman" w:eastAsiaTheme="minorEastAsia" w:hAnsi="Times New Roman" w:cs="Times New Roman"/>
          <w:color w:val="404040" w:themeColor="text1" w:themeTint="BF"/>
          <w:kern w:val="24"/>
          <w:sz w:val="24"/>
          <w:szCs w:val="24"/>
          <w:lang w:val="lt-LT" w:eastAsia="lt-LT"/>
        </w:rPr>
        <w:t>Vykdant įvairius mokymus būtina įtraukti ne tik vaikus, bet ir jų tėvus bei pedagogus.</w:t>
      </w:r>
    </w:p>
    <w:p w:rsidR="008D5417" w:rsidRPr="004E1C0A" w:rsidRDefault="00831503" w:rsidP="001610F3">
      <w:pPr>
        <w:spacing w:after="0"/>
        <w:ind w:left="357" w:firstLine="851"/>
        <w:contextualSpacing/>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 xml:space="preserve"> </w:t>
      </w:r>
      <w:r w:rsidR="008D5417" w:rsidRPr="004E1C0A">
        <w:rPr>
          <w:rFonts w:ascii="Times New Roman" w:hAnsi="Times New Roman" w:cs="Times New Roman"/>
          <w:b/>
          <w:bCs/>
          <w:sz w:val="24"/>
          <w:szCs w:val="24"/>
          <w:lang w:val="lt-LT"/>
        </w:rPr>
        <w:t>Numatytos sveikatinimo veiklos kryptys:</w:t>
      </w:r>
    </w:p>
    <w:p w:rsidR="008D5417" w:rsidRPr="004E1C0A" w:rsidRDefault="008D5417" w:rsidP="001610F3">
      <w:pPr>
        <w:pStyle w:val="Sraopastraipa"/>
        <w:numPr>
          <w:ilvl w:val="0"/>
          <w:numId w:val="4"/>
        </w:numPr>
        <w:autoSpaceDE w:val="0"/>
        <w:autoSpaceDN w:val="0"/>
        <w:adjustRightInd w:val="0"/>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Sveikos mitybos skatinimas;</w:t>
      </w:r>
    </w:p>
    <w:p w:rsidR="008D5417" w:rsidRPr="004E1C0A" w:rsidRDefault="008D5417" w:rsidP="001610F3">
      <w:pPr>
        <w:pStyle w:val="Sraopastraipa"/>
        <w:numPr>
          <w:ilvl w:val="0"/>
          <w:numId w:val="4"/>
        </w:numPr>
        <w:autoSpaceDE w:val="0"/>
        <w:autoSpaceDN w:val="0"/>
        <w:adjustRightInd w:val="0"/>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Sveikos aplinkos kūrimas;</w:t>
      </w:r>
    </w:p>
    <w:p w:rsidR="008D5417" w:rsidRPr="004E1C0A" w:rsidRDefault="008D5417" w:rsidP="001610F3">
      <w:pPr>
        <w:pStyle w:val="Sraopastraipa"/>
        <w:numPr>
          <w:ilvl w:val="0"/>
          <w:numId w:val="4"/>
        </w:numPr>
        <w:autoSpaceDE w:val="0"/>
        <w:autoSpaceDN w:val="0"/>
        <w:adjustRightInd w:val="0"/>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Sužalojimų prevencija;</w:t>
      </w:r>
    </w:p>
    <w:p w:rsidR="008D5417" w:rsidRPr="004E1C0A" w:rsidRDefault="008D5417" w:rsidP="001610F3">
      <w:pPr>
        <w:pStyle w:val="Sraopastraipa"/>
        <w:numPr>
          <w:ilvl w:val="0"/>
          <w:numId w:val="4"/>
        </w:numPr>
        <w:autoSpaceDE w:val="0"/>
        <w:autoSpaceDN w:val="0"/>
        <w:adjustRightInd w:val="0"/>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Užkrečiamųjų ligų profilaktika;</w:t>
      </w:r>
    </w:p>
    <w:p w:rsidR="008D5417" w:rsidRPr="004E1C0A" w:rsidRDefault="008D5417" w:rsidP="001610F3">
      <w:pPr>
        <w:pStyle w:val="Sraopastraipa"/>
        <w:numPr>
          <w:ilvl w:val="0"/>
          <w:numId w:val="4"/>
        </w:num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Psichinės sveikatos stiprinimas;</w:t>
      </w:r>
    </w:p>
    <w:p w:rsidR="008D5417" w:rsidRPr="004E1C0A" w:rsidRDefault="008D5417" w:rsidP="001610F3">
      <w:pPr>
        <w:pStyle w:val="Sraopastraipa"/>
        <w:numPr>
          <w:ilvl w:val="0"/>
          <w:numId w:val="4"/>
        </w:numPr>
        <w:autoSpaceDE w:val="0"/>
        <w:autoSpaceDN w:val="0"/>
        <w:adjustRightInd w:val="0"/>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Fizinio aktyvumo skatinimas;</w:t>
      </w:r>
    </w:p>
    <w:p w:rsidR="008D5417" w:rsidRPr="004E1C0A" w:rsidRDefault="008D5417" w:rsidP="001610F3">
      <w:pPr>
        <w:pStyle w:val="Sraopastraipa"/>
        <w:numPr>
          <w:ilvl w:val="0"/>
          <w:numId w:val="4"/>
        </w:num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Alkoholio, rūkymo ir kt. psichotropinių medžiagų vartojimo prevencija;</w:t>
      </w:r>
    </w:p>
    <w:p w:rsidR="008D5417" w:rsidRPr="004E1C0A" w:rsidRDefault="008D5417" w:rsidP="00216A61">
      <w:pPr>
        <w:jc w:val="center"/>
        <w:rPr>
          <w:rFonts w:ascii="Times New Roman" w:eastAsia="Times New Roman" w:hAnsi="Times New Roman" w:cs="Times New Roman"/>
          <w:b/>
          <w:bCs/>
          <w:sz w:val="24"/>
          <w:szCs w:val="24"/>
          <w:lang w:val="lt-LT"/>
        </w:rPr>
      </w:pPr>
      <w:r w:rsidRPr="004E1C0A">
        <w:rPr>
          <w:rFonts w:ascii="Times New Roman" w:eastAsia="Times New Roman" w:hAnsi="Times New Roman" w:cs="Times New Roman"/>
          <w:b/>
          <w:bCs/>
          <w:sz w:val="24"/>
          <w:szCs w:val="24"/>
          <w:lang w:val="lt-LT"/>
        </w:rPr>
        <w:lastRenderedPageBreak/>
        <w:t>Sveikatos stiprinimo SSGG analizė:</w:t>
      </w:r>
    </w:p>
    <w:tbl>
      <w:tblPr>
        <w:tblW w:w="0" w:type="auto"/>
        <w:jc w:val="center"/>
        <w:tblCellMar>
          <w:left w:w="0" w:type="dxa"/>
          <w:right w:w="0" w:type="dxa"/>
        </w:tblCellMar>
        <w:tblLook w:val="04A0" w:firstRow="1" w:lastRow="0" w:firstColumn="1" w:lastColumn="0" w:noHBand="0" w:noVBand="1"/>
      </w:tblPr>
      <w:tblGrid>
        <w:gridCol w:w="4981"/>
        <w:gridCol w:w="4981"/>
      </w:tblGrid>
      <w:tr w:rsidR="008D5417" w:rsidRPr="004E1C0A" w:rsidTr="003214C7">
        <w:trPr>
          <w:jc w:val="center"/>
        </w:trPr>
        <w:tc>
          <w:tcPr>
            <w:tcW w:w="498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C08B0" w:rsidRPr="004E1C0A" w:rsidRDefault="008D5417" w:rsidP="006170DC">
            <w:pPr>
              <w:pStyle w:val="Sraopastraipa"/>
              <w:ind w:left="0"/>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Stiprybės</w:t>
            </w:r>
            <w:r w:rsidR="009C08B0" w:rsidRPr="004E1C0A">
              <w:rPr>
                <w:rFonts w:ascii="Times New Roman" w:hAnsi="Times New Roman" w:cs="Times New Roman"/>
                <w:b/>
                <w:bCs/>
                <w:sz w:val="24"/>
                <w:szCs w:val="24"/>
                <w:lang w:val="lt-LT"/>
              </w:rPr>
              <w:t>:</w:t>
            </w:r>
          </w:p>
          <w:p w:rsidR="00C63BA0" w:rsidRPr="004E1C0A" w:rsidRDefault="00C63BA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1. Veiksmingas kompleksinės pagalbos teikimas specialiųjų poreikių turintiems vaikams.</w:t>
            </w:r>
          </w:p>
          <w:p w:rsidR="00C63BA0" w:rsidRPr="004E1C0A" w:rsidRDefault="00C63BA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2</w:t>
            </w:r>
            <w:r w:rsidR="004D6D2B" w:rsidRPr="004E1C0A">
              <w:rPr>
                <w:rFonts w:ascii="Times New Roman" w:hAnsi="Times New Roman" w:cs="Times New Roman"/>
                <w:sz w:val="24"/>
                <w:szCs w:val="24"/>
                <w:lang w:val="lt-LT"/>
              </w:rPr>
              <w:t>. Tikslingas tarpinstitucinis bendradarbiavimas.</w:t>
            </w:r>
          </w:p>
          <w:p w:rsidR="00C63BA0" w:rsidRPr="004E1C0A" w:rsidRDefault="00C63BA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3. Funkcionali, estetiška ir saugi ugdymo aplinka, skatinanti vaikų saviraišką ir iniciatyvas.</w:t>
            </w:r>
          </w:p>
          <w:p w:rsidR="006217AC" w:rsidRPr="004E1C0A" w:rsidRDefault="00C63BA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 4.  Lopšelis-darželis pripažintas kaip sveikatą stiprinan</w:t>
            </w:r>
            <w:r w:rsidR="00A545CB" w:rsidRPr="004E1C0A">
              <w:rPr>
                <w:rFonts w:ascii="Times New Roman" w:hAnsi="Times New Roman" w:cs="Times New Roman"/>
                <w:sz w:val="24"/>
                <w:szCs w:val="24"/>
                <w:lang w:val="lt-LT"/>
              </w:rPr>
              <w:t>ti</w:t>
            </w:r>
            <w:r w:rsidRPr="004E1C0A">
              <w:rPr>
                <w:rFonts w:ascii="Times New Roman" w:hAnsi="Times New Roman" w:cs="Times New Roman"/>
                <w:sz w:val="24"/>
                <w:szCs w:val="24"/>
                <w:lang w:val="lt-LT"/>
              </w:rPr>
              <w:t xml:space="preserve"> įstaiga</w:t>
            </w:r>
            <w:r w:rsidR="00A545CB" w:rsidRPr="004E1C0A">
              <w:rPr>
                <w:rFonts w:ascii="Times New Roman" w:hAnsi="Times New Roman" w:cs="Times New Roman"/>
                <w:sz w:val="24"/>
                <w:szCs w:val="24"/>
                <w:lang w:val="lt-LT"/>
              </w:rPr>
              <w:t>.</w:t>
            </w:r>
          </w:p>
          <w:p w:rsidR="006217AC" w:rsidRPr="004E1C0A" w:rsidRDefault="0063268A"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5</w:t>
            </w:r>
            <w:r w:rsidR="00A545CB" w:rsidRPr="004E1C0A">
              <w:rPr>
                <w:rFonts w:ascii="Times New Roman" w:hAnsi="Times New Roman" w:cs="Times New Roman"/>
                <w:sz w:val="24"/>
                <w:szCs w:val="24"/>
                <w:lang w:val="lt-LT"/>
              </w:rPr>
              <w:t xml:space="preserve">. </w:t>
            </w:r>
            <w:r w:rsidR="006217AC" w:rsidRPr="004E1C0A">
              <w:rPr>
                <w:rFonts w:ascii="Times New Roman" w:hAnsi="Times New Roman" w:cs="Times New Roman"/>
                <w:sz w:val="24"/>
                <w:szCs w:val="24"/>
                <w:lang w:val="lt-LT"/>
              </w:rPr>
              <w:t xml:space="preserve">Visi bendruomenės nariai supažindami su sveikatos stiprinimo politika. </w:t>
            </w:r>
          </w:p>
          <w:p w:rsidR="0073719A" w:rsidRPr="004E1C0A" w:rsidRDefault="0063268A"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6</w:t>
            </w:r>
            <w:r w:rsidR="0073719A" w:rsidRPr="004E1C0A">
              <w:rPr>
                <w:rFonts w:ascii="Times New Roman" w:hAnsi="Times New Roman" w:cs="Times New Roman"/>
                <w:sz w:val="24"/>
                <w:szCs w:val="24"/>
                <w:lang w:val="lt-LT"/>
              </w:rPr>
              <w:t>. Sukurta veiksminga ir efektyvi vaikų sveikatos saugojimo ir stiprinimo sistema.</w:t>
            </w:r>
          </w:p>
          <w:p w:rsidR="008D5417" w:rsidRPr="004E1C0A" w:rsidRDefault="00C50BB9"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7</w:t>
            </w:r>
            <w:r w:rsidR="00C63BA0" w:rsidRPr="004E1C0A">
              <w:rPr>
                <w:rFonts w:ascii="Times New Roman" w:hAnsi="Times New Roman" w:cs="Times New Roman"/>
                <w:sz w:val="24"/>
                <w:szCs w:val="24"/>
                <w:lang w:val="lt-LT"/>
              </w:rPr>
              <w:t>. Geras mikroklimatas, tinkama personalo vadyba, maža darbuotojų kaita.</w:t>
            </w:r>
          </w:p>
        </w:tc>
        <w:tc>
          <w:tcPr>
            <w:tcW w:w="498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5417" w:rsidRPr="004E1C0A" w:rsidRDefault="008D5417" w:rsidP="006170DC">
            <w:pPr>
              <w:pStyle w:val="Sraopastraipa"/>
              <w:ind w:left="0"/>
              <w:rPr>
                <w:rFonts w:ascii="Times New Roman" w:hAnsi="Times New Roman" w:cs="Times New Roman"/>
                <w:sz w:val="24"/>
                <w:szCs w:val="24"/>
                <w:lang w:val="lt-LT"/>
              </w:rPr>
            </w:pPr>
            <w:r w:rsidRPr="004E1C0A">
              <w:rPr>
                <w:rFonts w:ascii="Times New Roman" w:hAnsi="Times New Roman" w:cs="Times New Roman"/>
                <w:b/>
                <w:bCs/>
                <w:sz w:val="24"/>
                <w:szCs w:val="24"/>
                <w:lang w:val="lt-LT"/>
              </w:rPr>
              <w:t>Silpnybės</w:t>
            </w:r>
            <w:r w:rsidR="009C08B0" w:rsidRPr="004E1C0A">
              <w:rPr>
                <w:rFonts w:ascii="Times New Roman" w:hAnsi="Times New Roman" w:cs="Times New Roman"/>
                <w:b/>
                <w:bCs/>
                <w:sz w:val="24"/>
                <w:szCs w:val="24"/>
                <w:lang w:val="lt-LT"/>
              </w:rPr>
              <w:t>:</w:t>
            </w:r>
          </w:p>
          <w:p w:rsidR="00A545CB" w:rsidRPr="004E1C0A" w:rsidRDefault="004D6D2B"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1. Nepakankama pedagogų ir tėvų veiklos dermė siekiant vaikų pažangos.</w:t>
            </w:r>
          </w:p>
          <w:p w:rsidR="007F2E40" w:rsidRPr="004E1C0A" w:rsidRDefault="007F2E4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2. Nepakankamas tėvų aktyvumas ir jų siekis dalyvauti ir bendradarbiauti su visuomenės sveikatos specialistu</w:t>
            </w:r>
            <w:r w:rsidR="00C97D62" w:rsidRPr="004E1C0A">
              <w:rPr>
                <w:rFonts w:ascii="Times New Roman" w:hAnsi="Times New Roman" w:cs="Times New Roman"/>
                <w:sz w:val="24"/>
                <w:szCs w:val="24"/>
                <w:lang w:val="lt-LT"/>
              </w:rPr>
              <w:t xml:space="preserve">, </w:t>
            </w:r>
            <w:r w:rsidRPr="004E1C0A">
              <w:rPr>
                <w:rFonts w:ascii="Times New Roman" w:hAnsi="Times New Roman" w:cs="Times New Roman"/>
                <w:sz w:val="24"/>
                <w:szCs w:val="24"/>
                <w:lang w:val="lt-LT"/>
              </w:rPr>
              <w:t xml:space="preserve">vaikų sveikatos priežiūros klausimais. </w:t>
            </w:r>
          </w:p>
          <w:p w:rsidR="00A445A9" w:rsidRPr="004E1C0A" w:rsidRDefault="007F2E4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3</w:t>
            </w:r>
            <w:r w:rsidR="00A545CB" w:rsidRPr="004E1C0A">
              <w:rPr>
                <w:rFonts w:ascii="Times New Roman" w:hAnsi="Times New Roman" w:cs="Times New Roman"/>
                <w:sz w:val="24"/>
                <w:szCs w:val="24"/>
                <w:lang w:val="lt-LT"/>
              </w:rPr>
              <w:t xml:space="preserve">. </w:t>
            </w:r>
            <w:r w:rsidR="00A445A9" w:rsidRPr="004E1C0A">
              <w:rPr>
                <w:rFonts w:ascii="Times New Roman" w:hAnsi="Times New Roman" w:cs="Times New Roman"/>
                <w:sz w:val="24"/>
                <w:szCs w:val="24"/>
                <w:lang w:val="lt-LT"/>
              </w:rPr>
              <w:t>Nepakankamas finansavimas maitinimo įvairinimui.</w:t>
            </w:r>
          </w:p>
        </w:tc>
      </w:tr>
      <w:tr w:rsidR="008D5417" w:rsidRPr="004E1C0A" w:rsidTr="003214C7">
        <w:trPr>
          <w:trHeight w:val="1681"/>
          <w:jc w:val="center"/>
        </w:trPr>
        <w:tc>
          <w:tcPr>
            <w:tcW w:w="498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417" w:rsidRPr="004E1C0A" w:rsidRDefault="008D5417" w:rsidP="007A7361">
            <w:pPr>
              <w:pStyle w:val="Sraopastraipa"/>
              <w:spacing w:line="240" w:lineRule="auto"/>
              <w:ind w:left="0"/>
              <w:rPr>
                <w:rFonts w:ascii="Times New Roman" w:hAnsi="Times New Roman" w:cs="Times New Roman"/>
                <w:sz w:val="24"/>
                <w:szCs w:val="24"/>
                <w:lang w:val="lt-LT"/>
              </w:rPr>
            </w:pPr>
            <w:r w:rsidRPr="004E1C0A">
              <w:rPr>
                <w:rFonts w:ascii="Times New Roman" w:hAnsi="Times New Roman" w:cs="Times New Roman"/>
                <w:b/>
                <w:bCs/>
                <w:sz w:val="24"/>
                <w:szCs w:val="24"/>
                <w:lang w:val="lt-LT"/>
              </w:rPr>
              <w:t>Galimybės</w:t>
            </w:r>
            <w:r w:rsidR="009C08B0" w:rsidRPr="004E1C0A">
              <w:rPr>
                <w:rFonts w:ascii="Times New Roman" w:hAnsi="Times New Roman" w:cs="Times New Roman"/>
                <w:b/>
                <w:bCs/>
                <w:sz w:val="24"/>
                <w:szCs w:val="24"/>
                <w:lang w:val="lt-LT"/>
              </w:rPr>
              <w:t>:</w:t>
            </w:r>
            <w:r w:rsidRPr="004E1C0A">
              <w:rPr>
                <w:rFonts w:ascii="Times New Roman" w:hAnsi="Times New Roman" w:cs="Times New Roman"/>
                <w:sz w:val="24"/>
                <w:szCs w:val="24"/>
                <w:lang w:val="lt-LT"/>
              </w:rPr>
              <w:t xml:space="preserve"> </w:t>
            </w:r>
          </w:p>
          <w:p w:rsidR="00562130" w:rsidRPr="004E1C0A" w:rsidRDefault="00562130" w:rsidP="001610F3">
            <w:pPr>
              <w:pStyle w:val="Sraopastraipa"/>
              <w:tabs>
                <w:tab w:val="left" w:pos="426"/>
                <w:tab w:val="left" w:pos="720"/>
              </w:tabs>
              <w:spacing w:line="240" w:lineRule="auto"/>
              <w:ind w:left="0"/>
              <w:contextualSpacing/>
              <w:jc w:val="both"/>
              <w:rPr>
                <w:rFonts w:ascii="Times New Roman" w:hAnsi="Times New Roman" w:cs="Times New Roman"/>
                <w:sz w:val="24"/>
                <w:szCs w:val="24"/>
                <w:lang w:val="lt-LT"/>
              </w:rPr>
            </w:pPr>
            <w:r w:rsidRPr="004E1C0A">
              <w:rPr>
                <w:rFonts w:ascii="Times New Roman" w:hAnsi="Times New Roman" w:cs="Times New Roman"/>
                <w:sz w:val="24"/>
                <w:szCs w:val="24"/>
                <w:lang w:val="lt-LT"/>
              </w:rPr>
              <w:t>1.</w:t>
            </w:r>
            <w:r w:rsidR="004E08D1" w:rsidRPr="004E1C0A">
              <w:rPr>
                <w:rFonts w:ascii="Times New Roman" w:hAnsi="Times New Roman" w:cs="Times New Roman"/>
                <w:sz w:val="24"/>
                <w:szCs w:val="24"/>
                <w:lang w:val="lt-LT"/>
              </w:rPr>
              <w:t xml:space="preserve"> </w:t>
            </w:r>
            <w:r w:rsidR="007F2E40" w:rsidRPr="004E1C0A">
              <w:rPr>
                <w:rFonts w:ascii="Times New Roman" w:hAnsi="Times New Roman" w:cs="Times New Roman"/>
                <w:sz w:val="24"/>
                <w:szCs w:val="24"/>
                <w:lang w:val="lt-LT"/>
              </w:rPr>
              <w:t>Įrengta žaisminga, estetiška, funkcionali ir kūrybiška teritorijos aplinka, planingai įrengiama ir prižiūrima.</w:t>
            </w:r>
            <w:r w:rsidRPr="004E1C0A">
              <w:rPr>
                <w:rFonts w:ascii="Times New Roman" w:hAnsi="Times New Roman" w:cs="Times New Roman"/>
                <w:sz w:val="24"/>
                <w:szCs w:val="24"/>
                <w:lang w:val="lt-LT"/>
              </w:rPr>
              <w:t xml:space="preserve"> </w:t>
            </w:r>
          </w:p>
          <w:p w:rsidR="004D6D2B" w:rsidRPr="004E1C0A" w:rsidRDefault="00562130" w:rsidP="001610F3">
            <w:pPr>
              <w:pStyle w:val="Sraopastraipa"/>
              <w:spacing w:after="0" w:line="240" w:lineRule="auto"/>
              <w:ind w:left="0"/>
              <w:jc w:val="both"/>
              <w:rPr>
                <w:rFonts w:ascii="Times New Roman" w:hAnsi="Times New Roman" w:cs="Times New Roman"/>
                <w:sz w:val="24"/>
                <w:szCs w:val="24"/>
                <w:lang w:val="lt-LT"/>
              </w:rPr>
            </w:pPr>
            <w:r w:rsidRPr="004E1C0A">
              <w:rPr>
                <w:rFonts w:ascii="Times New Roman" w:hAnsi="Times New Roman" w:cs="Times New Roman"/>
                <w:sz w:val="24"/>
                <w:szCs w:val="24"/>
                <w:lang w:val="lt-LT"/>
              </w:rPr>
              <w:t>2</w:t>
            </w:r>
            <w:r w:rsidR="004D6D2B" w:rsidRPr="004E1C0A">
              <w:rPr>
                <w:rFonts w:ascii="Times New Roman" w:hAnsi="Times New Roman" w:cs="Times New Roman"/>
                <w:sz w:val="24"/>
                <w:szCs w:val="24"/>
                <w:lang w:val="lt-LT"/>
              </w:rPr>
              <w:t xml:space="preserve">. </w:t>
            </w:r>
            <w:r w:rsidR="00C63BA0" w:rsidRPr="004E1C0A">
              <w:rPr>
                <w:rFonts w:ascii="Times New Roman" w:hAnsi="Times New Roman" w:cs="Times New Roman"/>
                <w:sz w:val="24"/>
                <w:szCs w:val="24"/>
                <w:lang w:val="lt-LT"/>
              </w:rPr>
              <w:t>Visuomenės sveikatos specialisto</w:t>
            </w:r>
            <w:r w:rsidR="004D6D2B" w:rsidRPr="004E1C0A">
              <w:rPr>
                <w:rFonts w:ascii="Times New Roman" w:hAnsi="Times New Roman" w:cs="Times New Roman"/>
                <w:sz w:val="24"/>
                <w:szCs w:val="24"/>
                <w:lang w:val="lt-LT"/>
              </w:rPr>
              <w:t xml:space="preserve"> ir šeimų abipusio bendradarbiavimo tobulinimas.</w:t>
            </w:r>
          </w:p>
          <w:p w:rsidR="006217AC" w:rsidRPr="004E1C0A" w:rsidRDefault="00562130" w:rsidP="001610F3">
            <w:pPr>
              <w:pStyle w:val="Sraopastraipa"/>
              <w:spacing w:after="0" w:line="240" w:lineRule="auto"/>
              <w:ind w:left="0"/>
              <w:jc w:val="both"/>
              <w:rPr>
                <w:rFonts w:ascii="Times New Roman" w:hAnsi="Times New Roman" w:cs="Times New Roman"/>
                <w:sz w:val="24"/>
                <w:szCs w:val="24"/>
                <w:lang w:val="lt-LT"/>
              </w:rPr>
            </w:pPr>
            <w:r w:rsidRPr="004E1C0A">
              <w:rPr>
                <w:rFonts w:ascii="Times New Roman" w:hAnsi="Times New Roman" w:cs="Times New Roman"/>
                <w:sz w:val="24"/>
                <w:szCs w:val="24"/>
                <w:lang w:val="lt-LT"/>
              </w:rPr>
              <w:t>3</w:t>
            </w:r>
            <w:r w:rsidR="00A545CB" w:rsidRPr="004E1C0A">
              <w:rPr>
                <w:rFonts w:ascii="Times New Roman" w:hAnsi="Times New Roman" w:cs="Times New Roman"/>
                <w:sz w:val="24"/>
                <w:szCs w:val="24"/>
                <w:lang w:val="lt-LT"/>
              </w:rPr>
              <w:t xml:space="preserve">. </w:t>
            </w:r>
            <w:r w:rsidR="006217AC" w:rsidRPr="004E1C0A">
              <w:rPr>
                <w:rFonts w:ascii="Times New Roman" w:hAnsi="Times New Roman" w:cs="Times New Roman"/>
                <w:sz w:val="24"/>
                <w:szCs w:val="24"/>
                <w:lang w:val="lt-LT"/>
              </w:rPr>
              <w:t>Sveikatos ugdymas įtrauktas į strateginį bei</w:t>
            </w:r>
            <w:r w:rsidR="007F2E40" w:rsidRPr="004E1C0A">
              <w:rPr>
                <w:rFonts w:ascii="Times New Roman" w:hAnsi="Times New Roman" w:cs="Times New Roman"/>
                <w:sz w:val="24"/>
                <w:szCs w:val="24"/>
                <w:lang w:val="lt-LT"/>
              </w:rPr>
              <w:t xml:space="preserve"> metinį ugdymo </w:t>
            </w:r>
            <w:r w:rsidR="006217AC" w:rsidRPr="004E1C0A">
              <w:rPr>
                <w:rFonts w:ascii="Times New Roman" w:hAnsi="Times New Roman" w:cs="Times New Roman"/>
                <w:sz w:val="24"/>
                <w:szCs w:val="24"/>
                <w:lang w:val="lt-LT"/>
              </w:rPr>
              <w:t xml:space="preserve">veiklos planus. </w:t>
            </w:r>
          </w:p>
          <w:p w:rsidR="007E2C05" w:rsidRPr="004E1C0A" w:rsidRDefault="007E2C05"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4. Įstaigoje yra sveikatos stiprinimo veiklą organizuojanti grupė.</w:t>
            </w:r>
          </w:p>
          <w:p w:rsidR="007A7361" w:rsidRPr="004E1C0A" w:rsidRDefault="007E2C05" w:rsidP="001610F3">
            <w:pPr>
              <w:pStyle w:val="Sraopastraipa"/>
              <w:tabs>
                <w:tab w:val="left" w:pos="426"/>
                <w:tab w:val="left" w:pos="720"/>
              </w:tabs>
              <w:spacing w:line="240" w:lineRule="auto"/>
              <w:ind w:left="0"/>
              <w:contextualSpacing/>
              <w:jc w:val="both"/>
              <w:rPr>
                <w:rFonts w:ascii="Times New Roman" w:hAnsi="Times New Roman" w:cs="Times New Roman"/>
                <w:sz w:val="24"/>
                <w:szCs w:val="24"/>
                <w:lang w:val="lt-LT"/>
              </w:rPr>
            </w:pPr>
            <w:r w:rsidRPr="004E1C0A">
              <w:rPr>
                <w:rFonts w:ascii="Times New Roman" w:hAnsi="Times New Roman" w:cs="Times New Roman"/>
                <w:sz w:val="24"/>
                <w:szCs w:val="24"/>
                <w:lang w:val="lt-LT"/>
              </w:rPr>
              <w:t>5</w:t>
            </w:r>
            <w:r w:rsidR="00562130" w:rsidRPr="004E1C0A">
              <w:rPr>
                <w:rFonts w:ascii="Times New Roman" w:hAnsi="Times New Roman" w:cs="Times New Roman"/>
                <w:sz w:val="24"/>
                <w:szCs w:val="24"/>
                <w:lang w:val="lt-LT"/>
              </w:rPr>
              <w:t>.</w:t>
            </w:r>
            <w:r w:rsidR="004E08D1" w:rsidRPr="004E1C0A">
              <w:rPr>
                <w:rFonts w:ascii="Times New Roman" w:hAnsi="Times New Roman" w:cs="Times New Roman"/>
                <w:sz w:val="24"/>
                <w:szCs w:val="24"/>
                <w:lang w:val="lt-LT"/>
              </w:rPr>
              <w:t xml:space="preserve"> </w:t>
            </w:r>
            <w:r w:rsidR="00562130" w:rsidRPr="004E1C0A">
              <w:rPr>
                <w:rFonts w:ascii="Times New Roman" w:hAnsi="Times New Roman" w:cs="Times New Roman"/>
                <w:sz w:val="24"/>
                <w:szCs w:val="24"/>
                <w:lang w:val="lt-LT"/>
              </w:rPr>
              <w:t>Grupės sveikatos stiprinimo, sveikatos ugdymo veikla organizuojama atsižvelgiant į vaikų grupės specifiką, ugdymo turinys pritaikytas vaikų patirčiai.</w:t>
            </w:r>
          </w:p>
          <w:p w:rsidR="00562130" w:rsidRPr="004E1C0A" w:rsidRDefault="007E2C05" w:rsidP="007A7361">
            <w:pPr>
              <w:pStyle w:val="Sraopastraipa"/>
              <w:spacing w:line="240" w:lineRule="auto"/>
              <w:ind w:left="0"/>
              <w:jc w:val="both"/>
              <w:rPr>
                <w:rFonts w:ascii="Times New Roman" w:hAnsi="Times New Roman" w:cs="Times New Roman"/>
                <w:sz w:val="24"/>
                <w:szCs w:val="24"/>
                <w:lang w:val="lt-LT"/>
              </w:rPr>
            </w:pPr>
            <w:r w:rsidRPr="004E1C0A">
              <w:rPr>
                <w:rFonts w:ascii="Times New Roman" w:hAnsi="Times New Roman" w:cs="Times New Roman"/>
                <w:sz w:val="24"/>
                <w:szCs w:val="24"/>
                <w:lang w:val="lt-LT"/>
              </w:rPr>
              <w:t>6</w:t>
            </w:r>
            <w:r w:rsidR="00562130" w:rsidRPr="004E1C0A">
              <w:rPr>
                <w:rFonts w:ascii="Times New Roman" w:hAnsi="Times New Roman" w:cs="Times New Roman"/>
                <w:sz w:val="24"/>
                <w:szCs w:val="24"/>
                <w:lang w:val="lt-LT"/>
              </w:rPr>
              <w:t>. Platus sveikatos ugdymui reikalingos metodinės medžiagos ir kitų ugdymo priemonių pasirinkimas.</w:t>
            </w:r>
          </w:p>
        </w:tc>
        <w:tc>
          <w:tcPr>
            <w:tcW w:w="498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C08B0" w:rsidRPr="004E1C0A" w:rsidRDefault="008D5417" w:rsidP="007A7361">
            <w:pPr>
              <w:pStyle w:val="Sraopastraipa"/>
              <w:spacing w:line="240" w:lineRule="auto"/>
              <w:ind w:left="0"/>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Grėsmės</w:t>
            </w:r>
            <w:r w:rsidR="009C08B0" w:rsidRPr="004E1C0A">
              <w:rPr>
                <w:rFonts w:ascii="Times New Roman" w:hAnsi="Times New Roman" w:cs="Times New Roman"/>
                <w:b/>
                <w:bCs/>
                <w:sz w:val="24"/>
                <w:szCs w:val="24"/>
                <w:lang w:val="lt-LT"/>
              </w:rPr>
              <w:t>:</w:t>
            </w:r>
          </w:p>
          <w:p w:rsidR="004D6D2B" w:rsidRPr="004E1C0A" w:rsidRDefault="00C63BA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1</w:t>
            </w:r>
            <w:r w:rsidR="004D6D2B" w:rsidRPr="004E1C0A">
              <w:rPr>
                <w:rFonts w:ascii="Times New Roman" w:hAnsi="Times New Roman" w:cs="Times New Roman"/>
                <w:sz w:val="24"/>
                <w:szCs w:val="24"/>
                <w:lang w:val="lt-LT"/>
              </w:rPr>
              <w:t xml:space="preserve">. Blogėjanti vaikų emocinė sveikata, pasireiškianti </w:t>
            </w:r>
            <w:r w:rsidRPr="004E1C0A">
              <w:rPr>
                <w:rFonts w:ascii="Times New Roman" w:hAnsi="Times New Roman" w:cs="Times New Roman"/>
                <w:sz w:val="24"/>
                <w:szCs w:val="24"/>
                <w:lang w:val="lt-LT"/>
              </w:rPr>
              <w:t xml:space="preserve">didėjančiais </w:t>
            </w:r>
            <w:r w:rsidR="004D6D2B" w:rsidRPr="004E1C0A">
              <w:rPr>
                <w:rFonts w:ascii="Times New Roman" w:hAnsi="Times New Roman" w:cs="Times New Roman"/>
                <w:sz w:val="24"/>
                <w:szCs w:val="24"/>
                <w:lang w:val="lt-LT"/>
              </w:rPr>
              <w:t>elgesio sutrikimais</w:t>
            </w:r>
            <w:r w:rsidRPr="004E1C0A">
              <w:rPr>
                <w:rFonts w:ascii="Times New Roman" w:hAnsi="Times New Roman" w:cs="Times New Roman"/>
                <w:sz w:val="24"/>
                <w:szCs w:val="24"/>
                <w:lang w:val="lt-LT"/>
              </w:rPr>
              <w:t>.</w:t>
            </w:r>
          </w:p>
          <w:p w:rsidR="007F2E40" w:rsidRPr="004E1C0A" w:rsidRDefault="007F2E40" w:rsidP="001610F3">
            <w:pPr>
              <w:pStyle w:val="Sraopastraipa"/>
              <w:spacing w:after="0" w:line="240" w:lineRule="auto"/>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2. Sveikos vaiko mitybos reikalavimų nėra laikomasi namuose, todėl nėra užtikrinamas vaiko sveikos gyvensenos tęstinumo principas.</w:t>
            </w:r>
          </w:p>
          <w:p w:rsidR="008D5417" w:rsidRPr="004E1C0A" w:rsidRDefault="008D5417" w:rsidP="001610F3">
            <w:pPr>
              <w:pStyle w:val="Sraopastraipa"/>
              <w:ind w:left="0"/>
              <w:rPr>
                <w:rFonts w:ascii="Times New Roman" w:hAnsi="Times New Roman" w:cs="Times New Roman"/>
                <w:sz w:val="24"/>
                <w:szCs w:val="24"/>
                <w:lang w:val="lt-LT"/>
              </w:rPr>
            </w:pPr>
          </w:p>
        </w:tc>
      </w:tr>
    </w:tbl>
    <w:p w:rsidR="0054494E" w:rsidRPr="004E1C0A" w:rsidRDefault="00C97D62" w:rsidP="00216A61">
      <w:pPr>
        <w:pStyle w:val="Sraopastraipa"/>
        <w:spacing w:line="240" w:lineRule="auto"/>
        <w:ind w:left="0"/>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lastRenderedPageBreak/>
        <w:t>Kaip panaudoti stiprybes galimybėms realizuoti?</w:t>
      </w:r>
      <w:r w:rsidR="0054494E" w:rsidRPr="004E1C0A">
        <w:rPr>
          <w:rFonts w:ascii="Times New Roman" w:hAnsi="Times New Roman" w:cs="Times New Roman"/>
          <w:b/>
          <w:bCs/>
          <w:sz w:val="24"/>
          <w:szCs w:val="24"/>
          <w:lang w:val="lt-LT"/>
        </w:rPr>
        <w:t xml:space="preserve"> </w:t>
      </w:r>
    </w:p>
    <w:p w:rsidR="0054494E" w:rsidRPr="004E1C0A" w:rsidRDefault="0054494E" w:rsidP="001610F3">
      <w:pPr>
        <w:pStyle w:val="Sraopastraipa"/>
        <w:spacing w:after="0"/>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1.</w:t>
      </w:r>
      <w:r w:rsidR="00C97D62" w:rsidRPr="004E1C0A">
        <w:rPr>
          <w:rFonts w:ascii="Times New Roman" w:hAnsi="Times New Roman" w:cs="Times New Roman"/>
          <w:sz w:val="24"/>
          <w:szCs w:val="24"/>
          <w:lang w:val="lt-LT"/>
        </w:rPr>
        <w:t xml:space="preserve"> Siekiant panaudoti užsibrėžtus</w:t>
      </w:r>
      <w:r w:rsidR="001610F3" w:rsidRPr="004E1C0A">
        <w:rPr>
          <w:rFonts w:ascii="Times New Roman" w:hAnsi="Times New Roman" w:cs="Times New Roman"/>
          <w:sz w:val="24"/>
          <w:szCs w:val="24"/>
          <w:lang w:val="lt-LT"/>
        </w:rPr>
        <w:t xml:space="preserve"> </w:t>
      </w:r>
      <w:r w:rsidR="00C97D62" w:rsidRPr="004E1C0A">
        <w:rPr>
          <w:rFonts w:ascii="Times New Roman" w:hAnsi="Times New Roman" w:cs="Times New Roman"/>
          <w:sz w:val="24"/>
          <w:szCs w:val="24"/>
          <w:lang w:val="lt-LT"/>
        </w:rPr>
        <w:t>visuomenės sveikatos stiprinimo tikslus, reikalingas tikslingas tarpinstitucinis bendradarbiavimas, kuris padėtų galimybių realizavimui.</w:t>
      </w:r>
    </w:p>
    <w:p w:rsidR="0054494E" w:rsidRPr="004E1C0A" w:rsidRDefault="0054494E" w:rsidP="001610F3">
      <w:pPr>
        <w:pStyle w:val="Sraopastraipa"/>
        <w:spacing w:after="0"/>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2. Įstaigoje yra sveikatos stiprinimo veiklą organizuojanti grupė</w:t>
      </w:r>
      <w:r w:rsidR="00F13F7E" w:rsidRPr="004E1C0A">
        <w:rPr>
          <w:rFonts w:ascii="Times New Roman" w:hAnsi="Times New Roman" w:cs="Times New Roman"/>
          <w:sz w:val="24"/>
          <w:szCs w:val="24"/>
          <w:lang w:val="lt-LT"/>
        </w:rPr>
        <w:t>.</w:t>
      </w:r>
      <w:r w:rsidRPr="004E1C0A">
        <w:rPr>
          <w:rFonts w:ascii="Times New Roman" w:hAnsi="Times New Roman" w:cs="Times New Roman"/>
          <w:sz w:val="24"/>
          <w:szCs w:val="24"/>
          <w:lang w:val="lt-LT"/>
        </w:rPr>
        <w:t xml:space="preserve"> </w:t>
      </w:r>
      <w:r w:rsidR="00F13F7E" w:rsidRPr="004E1C0A">
        <w:rPr>
          <w:rFonts w:ascii="Times New Roman" w:hAnsi="Times New Roman" w:cs="Times New Roman"/>
          <w:sz w:val="24"/>
          <w:szCs w:val="24"/>
          <w:lang w:val="lt-LT"/>
        </w:rPr>
        <w:t>B</w:t>
      </w:r>
      <w:r w:rsidRPr="004E1C0A">
        <w:rPr>
          <w:rFonts w:ascii="Times New Roman" w:hAnsi="Times New Roman" w:cs="Times New Roman"/>
          <w:sz w:val="24"/>
          <w:szCs w:val="24"/>
          <w:lang w:val="lt-LT"/>
        </w:rPr>
        <w:t>endradarbiaujant su šia grupe būtų galima pasiekti didesnio visuomenės sveikatos specialisto ir šeimų abipusio bendradarbiavimo tobulinimo.</w:t>
      </w:r>
    </w:p>
    <w:p w:rsidR="00917251" w:rsidRPr="004E1C0A" w:rsidRDefault="0054494E" w:rsidP="001610F3">
      <w:pPr>
        <w:pStyle w:val="Sraopastraipa"/>
        <w:spacing w:after="0"/>
        <w:ind w:left="0"/>
        <w:rPr>
          <w:rFonts w:ascii="Times New Roman" w:hAnsi="Times New Roman" w:cs="Times New Roman"/>
          <w:sz w:val="24"/>
          <w:szCs w:val="24"/>
          <w:lang w:val="lt-LT"/>
        </w:rPr>
      </w:pPr>
      <w:r w:rsidRPr="004E1C0A">
        <w:rPr>
          <w:rFonts w:ascii="Times New Roman" w:hAnsi="Times New Roman" w:cs="Times New Roman"/>
          <w:sz w:val="24"/>
          <w:szCs w:val="24"/>
          <w:lang w:val="lt-LT"/>
        </w:rPr>
        <w:t>3. Įgyvendinant veiksmingą kompleksinės pagalbos teikimą specialiųjų poreikių turintiems vaikams</w:t>
      </w:r>
      <w:r w:rsidR="00CA6EDD" w:rsidRPr="004E1C0A">
        <w:rPr>
          <w:rFonts w:ascii="Times New Roman" w:hAnsi="Times New Roman" w:cs="Times New Roman"/>
          <w:sz w:val="24"/>
          <w:szCs w:val="24"/>
          <w:lang w:val="lt-LT"/>
        </w:rPr>
        <w:t>, reikalinga, kad  kartu tikslingai būtų naudojama ir turima sveikatos ugdymui reikalinga metodinė medžiaga ir kitos ugdymo priemonės.</w:t>
      </w:r>
    </w:p>
    <w:p w:rsidR="007E2C05" w:rsidRPr="004E1C0A" w:rsidRDefault="00C97D62" w:rsidP="001610F3">
      <w:pPr>
        <w:pStyle w:val="Sraopastraipa"/>
        <w:spacing w:after="0" w:line="240" w:lineRule="auto"/>
        <w:ind w:left="0"/>
        <w:rPr>
          <w:rFonts w:ascii="Times New Roman" w:hAnsi="Times New Roman" w:cs="Times New Roman"/>
          <w:b/>
          <w:bCs/>
          <w:sz w:val="24"/>
          <w:szCs w:val="24"/>
          <w:lang w:val="lt-LT"/>
        </w:rPr>
      </w:pPr>
      <w:r w:rsidRPr="004E1C0A">
        <w:rPr>
          <w:rFonts w:ascii="Times New Roman" w:hAnsi="Times New Roman" w:cs="Times New Roman"/>
          <w:b/>
          <w:bCs/>
          <w:color w:val="FF0000"/>
          <w:sz w:val="24"/>
          <w:szCs w:val="24"/>
          <w:lang w:val="lt-LT"/>
        </w:rPr>
        <w:t xml:space="preserve"> </w:t>
      </w:r>
      <w:r w:rsidRPr="004E1C0A">
        <w:rPr>
          <w:rFonts w:ascii="Times New Roman" w:hAnsi="Times New Roman" w:cs="Times New Roman"/>
          <w:b/>
          <w:bCs/>
          <w:sz w:val="24"/>
          <w:szCs w:val="24"/>
          <w:lang w:val="lt-LT"/>
        </w:rPr>
        <w:t>Kaip pašalinti silpnybes pasinaudojant galimybėmis?</w:t>
      </w:r>
    </w:p>
    <w:p w:rsidR="007E2C05" w:rsidRPr="004E1C0A" w:rsidRDefault="007E2C05"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1. Siekiant, kad būtų didesnis bendradarbiavimas tarp tėvų, pedagogų ir visuomenės sveikatos specialisto</w:t>
      </w:r>
      <w:r w:rsidR="009C08B0" w:rsidRPr="004E1C0A">
        <w:rPr>
          <w:rFonts w:ascii="Times New Roman" w:hAnsi="Times New Roman" w:cs="Times New Roman"/>
          <w:sz w:val="24"/>
          <w:szCs w:val="24"/>
          <w:lang w:val="lt-LT"/>
        </w:rPr>
        <w:t>,</w:t>
      </w:r>
      <w:r w:rsidRPr="004E1C0A">
        <w:rPr>
          <w:rFonts w:ascii="Times New Roman" w:hAnsi="Times New Roman" w:cs="Times New Roman"/>
          <w:sz w:val="24"/>
          <w:szCs w:val="24"/>
          <w:lang w:val="lt-LT"/>
        </w:rPr>
        <w:t xml:space="preserve"> būtų </w:t>
      </w:r>
      <w:r w:rsidR="009C08B0" w:rsidRPr="004E1C0A">
        <w:rPr>
          <w:rFonts w:ascii="Times New Roman" w:hAnsi="Times New Roman" w:cs="Times New Roman"/>
          <w:sz w:val="24"/>
          <w:szCs w:val="24"/>
          <w:lang w:val="lt-LT"/>
        </w:rPr>
        <w:t>naudinga,</w:t>
      </w:r>
      <w:r w:rsidRPr="004E1C0A">
        <w:rPr>
          <w:rFonts w:ascii="Times New Roman" w:hAnsi="Times New Roman" w:cs="Times New Roman"/>
          <w:sz w:val="24"/>
          <w:szCs w:val="24"/>
          <w:lang w:val="lt-LT"/>
        </w:rPr>
        <w:t xml:space="preserve"> tėvų bendruomenės atstovaujamus narius įtraukti į stiprinimo veiklą organizuojanči</w:t>
      </w:r>
      <w:r w:rsidR="009C08B0" w:rsidRPr="004E1C0A">
        <w:rPr>
          <w:rFonts w:ascii="Times New Roman" w:hAnsi="Times New Roman" w:cs="Times New Roman"/>
          <w:sz w:val="24"/>
          <w:szCs w:val="24"/>
          <w:lang w:val="lt-LT"/>
        </w:rPr>
        <w:t>ą</w:t>
      </w:r>
      <w:r w:rsidRPr="004E1C0A">
        <w:rPr>
          <w:rFonts w:ascii="Times New Roman" w:hAnsi="Times New Roman" w:cs="Times New Roman"/>
          <w:sz w:val="24"/>
          <w:szCs w:val="24"/>
          <w:lang w:val="lt-LT"/>
        </w:rPr>
        <w:t xml:space="preserve"> grupę.</w:t>
      </w:r>
    </w:p>
    <w:p w:rsidR="007E2C05" w:rsidRPr="004E1C0A" w:rsidRDefault="00D13079"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2. Norint padidinti finansavimą maitinimui, būtų galima to pasiekti kartu bendradarbiaujant su sveikatos stiprinimo grupe pvz., kartu ieškant socialinių partnerių.</w:t>
      </w:r>
    </w:p>
    <w:p w:rsidR="00216A61" w:rsidRPr="004E1C0A" w:rsidRDefault="00C97D62" w:rsidP="001610F3">
      <w:pPr>
        <w:spacing w:after="0" w:line="240" w:lineRule="auto"/>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 xml:space="preserve"> Kaip panaudoti stiprybes grėsmėms sumažinti?</w:t>
      </w:r>
    </w:p>
    <w:p w:rsidR="00D13079" w:rsidRPr="004E1C0A" w:rsidRDefault="00D13079" w:rsidP="001610F3">
      <w:pPr>
        <w:spacing w:after="0"/>
        <w:rPr>
          <w:rFonts w:ascii="Times New Roman" w:hAnsi="Times New Roman" w:cs="Times New Roman"/>
          <w:b/>
          <w:bCs/>
          <w:sz w:val="24"/>
          <w:szCs w:val="24"/>
          <w:lang w:val="lt-LT"/>
        </w:rPr>
      </w:pPr>
      <w:r w:rsidRPr="004E1C0A">
        <w:rPr>
          <w:rFonts w:ascii="Times New Roman" w:hAnsi="Times New Roman" w:cs="Times New Roman"/>
          <w:sz w:val="24"/>
          <w:szCs w:val="24"/>
          <w:lang w:val="lt-LT"/>
        </w:rPr>
        <w:t>1. Siekiant, kad vaikų emocinė sveikata gerėtų, reikalingas tikslingas vaikų sveikatos saugojimo ir stiprinimo sistemos išlaikymas.</w:t>
      </w:r>
    </w:p>
    <w:p w:rsidR="00D13079" w:rsidRPr="004E1C0A" w:rsidRDefault="00D13079"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2. </w:t>
      </w:r>
      <w:r w:rsidR="00F65680" w:rsidRPr="004E1C0A">
        <w:rPr>
          <w:rFonts w:ascii="Times New Roman" w:hAnsi="Times New Roman" w:cs="Times New Roman"/>
          <w:sz w:val="24"/>
          <w:szCs w:val="24"/>
          <w:lang w:val="lt-LT"/>
        </w:rPr>
        <w:t>Tikslingas tarpinstitucinis bendradarbiavimas ir tinkama informacijos sklaida, galėtų padėti siekiant, kad būtų laikomasi sveikos mitybos reikalavimų vaiko namuose.</w:t>
      </w:r>
    </w:p>
    <w:p w:rsidR="00C97D62" w:rsidRPr="004E1C0A" w:rsidRDefault="00C97D62" w:rsidP="001610F3">
      <w:pPr>
        <w:spacing w:after="0" w:line="240" w:lineRule="auto"/>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Kokias silpnybes reikia pašalinti, kad sumažėtų grėsmės?</w:t>
      </w:r>
    </w:p>
    <w:p w:rsidR="00216A61" w:rsidRPr="004E1C0A" w:rsidRDefault="00A17025"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Didesnis ir kryptingas pedagogų, sveikatos specialisto ir šeimų bendradarbiavimas</w:t>
      </w:r>
      <w:r w:rsidR="00F13F7E" w:rsidRPr="004E1C0A">
        <w:rPr>
          <w:rFonts w:ascii="Times New Roman" w:hAnsi="Times New Roman" w:cs="Times New Roman"/>
          <w:sz w:val="24"/>
          <w:szCs w:val="24"/>
          <w:lang w:val="lt-LT"/>
        </w:rPr>
        <w:t>,</w:t>
      </w:r>
      <w:r w:rsidRPr="004E1C0A">
        <w:rPr>
          <w:rFonts w:ascii="Times New Roman" w:hAnsi="Times New Roman" w:cs="Times New Roman"/>
          <w:sz w:val="24"/>
          <w:szCs w:val="24"/>
          <w:lang w:val="lt-LT"/>
        </w:rPr>
        <w:t xml:space="preserve"> padėtų siekiant sumažinti grėsmes, </w:t>
      </w:r>
      <w:r w:rsidR="00F13F7E" w:rsidRPr="004E1C0A">
        <w:rPr>
          <w:rFonts w:ascii="Times New Roman" w:hAnsi="Times New Roman" w:cs="Times New Roman"/>
          <w:sz w:val="24"/>
          <w:szCs w:val="24"/>
          <w:lang w:val="lt-LT"/>
        </w:rPr>
        <w:t xml:space="preserve">tokias </w:t>
      </w:r>
      <w:r w:rsidRPr="004E1C0A">
        <w:rPr>
          <w:rFonts w:ascii="Times New Roman" w:hAnsi="Times New Roman" w:cs="Times New Roman"/>
          <w:sz w:val="24"/>
          <w:szCs w:val="24"/>
          <w:lang w:val="lt-LT"/>
        </w:rPr>
        <w:t>kaip vaikų emocin</w:t>
      </w:r>
      <w:r w:rsidR="008601B7" w:rsidRPr="004E1C0A">
        <w:rPr>
          <w:rFonts w:ascii="Times New Roman" w:hAnsi="Times New Roman" w:cs="Times New Roman"/>
          <w:sz w:val="24"/>
          <w:szCs w:val="24"/>
          <w:lang w:val="lt-LT"/>
        </w:rPr>
        <w:t>ė</w:t>
      </w:r>
      <w:r w:rsidR="00F13F7E" w:rsidRPr="004E1C0A">
        <w:rPr>
          <w:rFonts w:ascii="Times New Roman" w:hAnsi="Times New Roman" w:cs="Times New Roman"/>
          <w:sz w:val="24"/>
          <w:szCs w:val="24"/>
          <w:lang w:val="lt-LT"/>
        </w:rPr>
        <w:t>s</w:t>
      </w:r>
      <w:r w:rsidR="008601B7" w:rsidRPr="004E1C0A">
        <w:rPr>
          <w:rFonts w:ascii="Times New Roman" w:hAnsi="Times New Roman" w:cs="Times New Roman"/>
          <w:sz w:val="24"/>
          <w:szCs w:val="24"/>
          <w:lang w:val="lt-LT"/>
        </w:rPr>
        <w:t xml:space="preserve"> būsen</w:t>
      </w:r>
      <w:r w:rsidR="00F13F7E" w:rsidRPr="004E1C0A">
        <w:rPr>
          <w:rFonts w:ascii="Times New Roman" w:hAnsi="Times New Roman" w:cs="Times New Roman"/>
          <w:sz w:val="24"/>
          <w:szCs w:val="24"/>
          <w:lang w:val="lt-LT"/>
        </w:rPr>
        <w:t>os blogėjimas</w:t>
      </w:r>
      <w:r w:rsidR="008601B7" w:rsidRPr="004E1C0A">
        <w:rPr>
          <w:rFonts w:ascii="Times New Roman" w:hAnsi="Times New Roman" w:cs="Times New Roman"/>
          <w:sz w:val="24"/>
          <w:szCs w:val="24"/>
          <w:lang w:val="lt-LT"/>
        </w:rPr>
        <w:t xml:space="preserve"> ir sveikos mitybos </w:t>
      </w:r>
      <w:r w:rsidR="00F13F7E" w:rsidRPr="004E1C0A">
        <w:rPr>
          <w:rFonts w:ascii="Times New Roman" w:hAnsi="Times New Roman" w:cs="Times New Roman"/>
          <w:sz w:val="24"/>
          <w:szCs w:val="24"/>
          <w:lang w:val="lt-LT"/>
        </w:rPr>
        <w:t>nesilaikymas</w:t>
      </w:r>
      <w:r w:rsidR="008601B7" w:rsidRPr="004E1C0A">
        <w:rPr>
          <w:rFonts w:ascii="Times New Roman" w:hAnsi="Times New Roman" w:cs="Times New Roman"/>
          <w:sz w:val="24"/>
          <w:szCs w:val="24"/>
          <w:lang w:val="lt-LT"/>
        </w:rPr>
        <w:t xml:space="preserve"> namų aplinkoje.</w:t>
      </w:r>
    </w:p>
    <w:p w:rsidR="0001029B" w:rsidRPr="004E1C0A" w:rsidRDefault="0001029B" w:rsidP="004E1C0A">
      <w:pPr>
        <w:spacing w:after="0"/>
        <w:rPr>
          <w:rFonts w:ascii="Times New Roman" w:hAnsi="Times New Roman" w:cs="Times New Roman"/>
          <w:sz w:val="24"/>
          <w:szCs w:val="24"/>
          <w:lang w:val="lt-LT"/>
        </w:rPr>
      </w:pPr>
      <w:r w:rsidRPr="004E1C0A">
        <w:rPr>
          <w:rFonts w:ascii="Times New Roman" w:hAnsi="Times New Roman" w:cs="Times New Roman"/>
          <w:b/>
          <w:bCs/>
          <w:sz w:val="24"/>
          <w:szCs w:val="24"/>
          <w:lang w:val="lt-LT"/>
        </w:rPr>
        <w:t>Sveikatos stiprinimo tikslas</w:t>
      </w:r>
      <w:r w:rsidRPr="004E1C0A">
        <w:rPr>
          <w:rFonts w:ascii="Times New Roman" w:hAnsi="Times New Roman" w:cs="Times New Roman"/>
          <w:sz w:val="24"/>
          <w:szCs w:val="24"/>
          <w:lang w:val="lt-LT"/>
        </w:rPr>
        <w:t xml:space="preserve"> – </w:t>
      </w:r>
      <w:r w:rsidR="00CB6797" w:rsidRPr="004E1C0A">
        <w:rPr>
          <w:rFonts w:ascii="Times New Roman" w:hAnsi="Times New Roman" w:cs="Times New Roman"/>
          <w:sz w:val="24"/>
          <w:szCs w:val="24"/>
          <w:lang w:val="lt-LT"/>
        </w:rPr>
        <w:t xml:space="preserve">kurti integruotą ir vieningą sveikatos stiprinimo sistemą, padedančią stiprinti vaikų sveikatą, gilinti šios srities žinias ir įgūdžius, </w:t>
      </w:r>
      <w:r w:rsidR="00360EA7" w:rsidRPr="004E1C0A">
        <w:rPr>
          <w:rFonts w:ascii="Times New Roman" w:hAnsi="Times New Roman" w:cs="Times New Roman"/>
          <w:sz w:val="24"/>
          <w:szCs w:val="24"/>
          <w:lang w:val="lt-LT"/>
        </w:rPr>
        <w:t>su</w:t>
      </w:r>
      <w:r w:rsidR="00CB6797" w:rsidRPr="004E1C0A">
        <w:rPr>
          <w:rFonts w:ascii="Times New Roman" w:hAnsi="Times New Roman" w:cs="Times New Roman"/>
          <w:sz w:val="24"/>
          <w:szCs w:val="24"/>
          <w:lang w:val="lt-LT"/>
        </w:rPr>
        <w:t>formuoti teigiamą požiūrį į sveiką gyvenseną.</w:t>
      </w:r>
    </w:p>
    <w:p w:rsidR="00360EA7" w:rsidRPr="004E1C0A" w:rsidRDefault="0001029B" w:rsidP="004E1C0A">
      <w:pPr>
        <w:spacing w:after="0"/>
        <w:rPr>
          <w:rFonts w:ascii="Times New Roman" w:eastAsia="Times New Roman" w:hAnsi="Times New Roman" w:cs="Times New Roman"/>
          <w:b/>
          <w:bCs/>
          <w:sz w:val="24"/>
          <w:szCs w:val="24"/>
          <w:lang w:val="lt-LT"/>
        </w:rPr>
      </w:pPr>
      <w:r w:rsidRPr="004E1C0A">
        <w:rPr>
          <w:rFonts w:ascii="Times New Roman" w:eastAsia="Times New Roman" w:hAnsi="Times New Roman" w:cs="Times New Roman"/>
          <w:b/>
          <w:bCs/>
          <w:sz w:val="24"/>
          <w:szCs w:val="24"/>
          <w:lang w:val="lt-LT"/>
        </w:rPr>
        <w:t>Sveikatos stiprinimo artimieji tikslai:</w:t>
      </w:r>
    </w:p>
    <w:p w:rsidR="00CB6797" w:rsidRPr="004E1C0A" w:rsidRDefault="00CB6797" w:rsidP="001610F3">
      <w:pPr>
        <w:spacing w:after="0"/>
        <w:rPr>
          <w:rFonts w:ascii="Times New Roman" w:eastAsia="Times New Roman" w:hAnsi="Times New Roman" w:cs="Times New Roman"/>
          <w:b/>
          <w:bCs/>
          <w:sz w:val="24"/>
          <w:szCs w:val="24"/>
          <w:lang w:val="lt-LT"/>
        </w:rPr>
      </w:pPr>
      <w:r w:rsidRPr="004E1C0A">
        <w:rPr>
          <w:rFonts w:ascii="Times New Roman" w:hAnsi="Times New Roman" w:cs="Times New Roman"/>
          <w:sz w:val="24"/>
          <w:szCs w:val="24"/>
          <w:lang w:val="lt-LT"/>
        </w:rPr>
        <w:t>1. Sėkmingai ugdyti ugdytinių sveikos gyvensenos nuostatas ir gebėjimus;</w:t>
      </w:r>
    </w:p>
    <w:p w:rsidR="00CB6797" w:rsidRPr="004E1C0A" w:rsidRDefault="00CB6797"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2. Kurti saugią ir sveiką ugdymo aplinką, skatinant fizinį aktyvumą, taikant tradicinius ir netradicinius ugdymo būdus bei priemones;</w:t>
      </w:r>
    </w:p>
    <w:p w:rsidR="00CB6797" w:rsidRPr="004E1C0A" w:rsidRDefault="00CB6797"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4. Siekti bendradarbiavimo</w:t>
      </w:r>
      <w:r w:rsidR="00BB03AE" w:rsidRPr="004E1C0A">
        <w:rPr>
          <w:rFonts w:ascii="Times New Roman" w:hAnsi="Times New Roman" w:cs="Times New Roman"/>
          <w:sz w:val="24"/>
          <w:szCs w:val="24"/>
          <w:lang w:val="lt-LT"/>
        </w:rPr>
        <w:t xml:space="preserve"> su bendruomene</w:t>
      </w:r>
      <w:r w:rsidRPr="004E1C0A">
        <w:rPr>
          <w:rFonts w:ascii="Times New Roman" w:hAnsi="Times New Roman" w:cs="Times New Roman"/>
          <w:sz w:val="24"/>
          <w:szCs w:val="24"/>
          <w:lang w:val="lt-LT"/>
        </w:rPr>
        <w:t>,</w:t>
      </w:r>
      <w:r w:rsidR="00BB03AE" w:rsidRPr="004E1C0A">
        <w:rPr>
          <w:rFonts w:ascii="Times New Roman" w:hAnsi="Times New Roman" w:cs="Times New Roman"/>
          <w:sz w:val="24"/>
          <w:szCs w:val="24"/>
          <w:lang w:val="lt-LT"/>
        </w:rPr>
        <w:t xml:space="preserve"> </w:t>
      </w:r>
      <w:r w:rsidRPr="004E1C0A">
        <w:rPr>
          <w:rFonts w:ascii="Times New Roman" w:hAnsi="Times New Roman" w:cs="Times New Roman"/>
          <w:sz w:val="24"/>
          <w:szCs w:val="24"/>
          <w:lang w:val="lt-LT"/>
        </w:rPr>
        <w:t>kaip vieno</w:t>
      </w:r>
      <w:r w:rsidR="00BB03AE" w:rsidRPr="004E1C0A">
        <w:rPr>
          <w:rFonts w:ascii="Times New Roman" w:hAnsi="Times New Roman" w:cs="Times New Roman"/>
          <w:sz w:val="24"/>
          <w:szCs w:val="24"/>
          <w:lang w:val="lt-LT"/>
        </w:rPr>
        <w:t>s</w:t>
      </w:r>
      <w:r w:rsidRPr="004E1C0A">
        <w:rPr>
          <w:rFonts w:ascii="Times New Roman" w:hAnsi="Times New Roman" w:cs="Times New Roman"/>
          <w:sz w:val="24"/>
          <w:szCs w:val="24"/>
          <w:lang w:val="lt-LT"/>
        </w:rPr>
        <w:t xml:space="preserve"> pagrindinių sąlygų, nulemiančių vaikų ugdymo(si)</w:t>
      </w:r>
      <w:r w:rsidR="00BB03AE" w:rsidRPr="004E1C0A">
        <w:rPr>
          <w:rFonts w:ascii="Times New Roman" w:hAnsi="Times New Roman" w:cs="Times New Roman"/>
          <w:sz w:val="24"/>
          <w:szCs w:val="24"/>
          <w:lang w:val="lt-LT"/>
        </w:rPr>
        <w:t xml:space="preserve"> ir sveikatos priežiūros</w:t>
      </w:r>
      <w:r w:rsidRPr="004E1C0A">
        <w:rPr>
          <w:rFonts w:ascii="Times New Roman" w:hAnsi="Times New Roman" w:cs="Times New Roman"/>
          <w:sz w:val="24"/>
          <w:szCs w:val="24"/>
          <w:lang w:val="lt-LT"/>
        </w:rPr>
        <w:t xml:space="preserve"> sėkmę; </w:t>
      </w:r>
    </w:p>
    <w:p w:rsidR="00CB6797" w:rsidRPr="004E1C0A" w:rsidRDefault="00CB6797" w:rsidP="001610F3">
      <w:pPr>
        <w:spacing w:after="0"/>
        <w:rPr>
          <w:rFonts w:ascii="Times New Roman" w:hAnsi="Times New Roman" w:cs="Times New Roman"/>
          <w:sz w:val="24"/>
          <w:szCs w:val="24"/>
          <w:lang w:val="lt-LT"/>
        </w:rPr>
      </w:pPr>
      <w:r w:rsidRPr="004E1C0A">
        <w:rPr>
          <w:rFonts w:ascii="Times New Roman" w:hAnsi="Times New Roman" w:cs="Times New Roman"/>
          <w:sz w:val="24"/>
          <w:szCs w:val="24"/>
          <w:lang w:val="lt-LT"/>
        </w:rPr>
        <w:t>5.</w:t>
      </w:r>
      <w:r w:rsidR="00360EA7" w:rsidRPr="004E1C0A">
        <w:rPr>
          <w:rFonts w:ascii="Times New Roman" w:hAnsi="Times New Roman" w:cs="Times New Roman"/>
          <w:sz w:val="24"/>
          <w:szCs w:val="24"/>
          <w:lang w:val="lt-LT"/>
        </w:rPr>
        <w:t xml:space="preserve"> </w:t>
      </w:r>
      <w:r w:rsidRPr="004E1C0A">
        <w:rPr>
          <w:rFonts w:ascii="Times New Roman" w:hAnsi="Times New Roman" w:cs="Times New Roman"/>
          <w:sz w:val="24"/>
          <w:szCs w:val="24"/>
          <w:lang w:val="lt-LT"/>
        </w:rPr>
        <w:t>Kaupti, sisteminti, analizuoti žinias ir patirtį sveikatos stiprinimo klausimais, skleisti jas įstaigoje ir už jos ribų.</w:t>
      </w:r>
    </w:p>
    <w:p w:rsidR="00493AFC" w:rsidRPr="004E1C0A" w:rsidRDefault="00876C90" w:rsidP="001610F3">
      <w:pPr>
        <w:spacing w:after="0"/>
        <w:rPr>
          <w:rFonts w:ascii="Times New Roman" w:hAnsi="Times New Roman" w:cs="Times New Roman"/>
          <w:b/>
          <w:bCs/>
          <w:sz w:val="24"/>
          <w:szCs w:val="24"/>
          <w:lang w:val="lt-LT"/>
        </w:rPr>
      </w:pPr>
      <w:r w:rsidRPr="004E1C0A">
        <w:rPr>
          <w:rFonts w:ascii="Times New Roman" w:hAnsi="Times New Roman" w:cs="Times New Roman"/>
          <w:b/>
          <w:bCs/>
          <w:sz w:val="24"/>
          <w:szCs w:val="24"/>
          <w:lang w:val="lt-LT"/>
        </w:rPr>
        <w:t>Sveikatos stip</w:t>
      </w:r>
      <w:r w:rsidR="00D03B38" w:rsidRPr="004E1C0A">
        <w:rPr>
          <w:rFonts w:ascii="Times New Roman" w:hAnsi="Times New Roman" w:cs="Times New Roman"/>
          <w:b/>
          <w:bCs/>
          <w:sz w:val="24"/>
          <w:szCs w:val="24"/>
          <w:lang w:val="lt-LT"/>
        </w:rPr>
        <w:t>rinimo uždaviniai:</w:t>
      </w:r>
    </w:p>
    <w:p w:rsidR="0063268A" w:rsidRPr="004E1C0A" w:rsidRDefault="0063268A" w:rsidP="001610F3">
      <w:pPr>
        <w:spacing w:after="0"/>
        <w:rPr>
          <w:rFonts w:ascii="Times New Roman" w:hAnsi="Times New Roman" w:cs="Times New Roman"/>
          <w:sz w:val="24"/>
          <w:szCs w:val="24"/>
          <w:lang w:val="lt-LT" w:eastAsia="en-GB"/>
        </w:rPr>
      </w:pPr>
      <w:r w:rsidRPr="004E1C0A">
        <w:rPr>
          <w:rFonts w:ascii="Times New Roman" w:hAnsi="Times New Roman" w:cs="Times New Roman"/>
          <w:sz w:val="24"/>
          <w:szCs w:val="24"/>
          <w:lang w:val="lt-LT" w:eastAsia="en-GB"/>
        </w:rPr>
        <w:t>1</w:t>
      </w:r>
      <w:r w:rsidR="00D03B38" w:rsidRPr="004E1C0A">
        <w:rPr>
          <w:rFonts w:ascii="Times New Roman" w:hAnsi="Times New Roman" w:cs="Times New Roman"/>
          <w:sz w:val="24"/>
          <w:szCs w:val="24"/>
          <w:lang w:val="lt-LT" w:eastAsia="en-GB"/>
        </w:rPr>
        <w:t xml:space="preserve">. </w:t>
      </w:r>
      <w:r w:rsidRPr="004E1C0A">
        <w:rPr>
          <w:rFonts w:ascii="Times New Roman" w:hAnsi="Times New Roman" w:cs="Times New Roman"/>
          <w:sz w:val="24"/>
          <w:szCs w:val="24"/>
          <w:lang w:val="lt-LT" w:eastAsia="en-GB"/>
        </w:rPr>
        <w:t>Didinti s</w:t>
      </w:r>
      <w:r w:rsidR="00D03B38" w:rsidRPr="004E1C0A">
        <w:rPr>
          <w:rFonts w:ascii="Times New Roman" w:hAnsi="Times New Roman" w:cs="Times New Roman"/>
          <w:sz w:val="24"/>
          <w:szCs w:val="24"/>
          <w:lang w:val="lt-LT" w:eastAsia="en-GB"/>
        </w:rPr>
        <w:t>upratim</w:t>
      </w:r>
      <w:r w:rsidRPr="004E1C0A">
        <w:rPr>
          <w:rFonts w:ascii="Times New Roman" w:hAnsi="Times New Roman" w:cs="Times New Roman"/>
          <w:sz w:val="24"/>
          <w:szCs w:val="24"/>
          <w:lang w:val="lt-LT" w:eastAsia="en-GB"/>
        </w:rPr>
        <w:t>ą</w:t>
      </w:r>
      <w:r w:rsidR="00D03B38" w:rsidRPr="004E1C0A">
        <w:rPr>
          <w:rFonts w:ascii="Times New Roman" w:hAnsi="Times New Roman" w:cs="Times New Roman"/>
          <w:sz w:val="24"/>
          <w:szCs w:val="24"/>
          <w:lang w:val="lt-LT" w:eastAsia="en-GB"/>
        </w:rPr>
        <w:t xml:space="preserve"> apie mikroorganizmų atsparumą antimikrobinėms medžiagoms</w:t>
      </w:r>
      <w:r w:rsidRPr="004E1C0A">
        <w:rPr>
          <w:rFonts w:ascii="Times New Roman" w:hAnsi="Times New Roman" w:cs="Times New Roman"/>
          <w:sz w:val="24"/>
          <w:szCs w:val="24"/>
          <w:lang w:val="lt-LT" w:eastAsia="en-GB"/>
        </w:rPr>
        <w:t>.</w:t>
      </w:r>
    </w:p>
    <w:p w:rsidR="0063268A" w:rsidRPr="004E1C0A" w:rsidRDefault="0063268A" w:rsidP="001610F3">
      <w:pPr>
        <w:spacing w:after="0"/>
        <w:rPr>
          <w:rFonts w:ascii="Times New Roman" w:hAnsi="Times New Roman" w:cs="Times New Roman"/>
          <w:sz w:val="24"/>
          <w:szCs w:val="24"/>
          <w:lang w:val="lt-LT" w:eastAsia="en-GB"/>
        </w:rPr>
      </w:pPr>
      <w:r w:rsidRPr="004E1C0A">
        <w:rPr>
          <w:rFonts w:ascii="Times New Roman" w:hAnsi="Times New Roman" w:cs="Times New Roman"/>
          <w:sz w:val="24"/>
          <w:szCs w:val="24"/>
          <w:lang w:val="lt-LT" w:eastAsia="en-GB"/>
        </w:rPr>
        <w:t>2</w:t>
      </w:r>
      <w:r w:rsidR="00D03B38" w:rsidRPr="004E1C0A">
        <w:rPr>
          <w:rFonts w:ascii="Times New Roman" w:hAnsi="Times New Roman" w:cs="Times New Roman"/>
          <w:sz w:val="24"/>
          <w:szCs w:val="24"/>
          <w:lang w:val="lt-LT" w:eastAsia="en-GB"/>
        </w:rPr>
        <w:t xml:space="preserve">. </w:t>
      </w:r>
      <w:r w:rsidRPr="004E1C0A">
        <w:rPr>
          <w:rFonts w:ascii="Times New Roman" w:hAnsi="Times New Roman" w:cs="Times New Roman"/>
          <w:sz w:val="24"/>
          <w:szCs w:val="24"/>
          <w:lang w:val="lt-LT" w:eastAsia="en-GB"/>
        </w:rPr>
        <w:t>Skatinti t</w:t>
      </w:r>
      <w:r w:rsidR="00D03B38" w:rsidRPr="004E1C0A">
        <w:rPr>
          <w:rFonts w:ascii="Times New Roman" w:hAnsi="Times New Roman" w:cs="Times New Roman"/>
          <w:sz w:val="24"/>
          <w:szCs w:val="24"/>
          <w:lang w:val="lt-LT" w:eastAsia="en-GB"/>
        </w:rPr>
        <w:t>raumų ir sužalojimų prevencij</w:t>
      </w:r>
      <w:r w:rsidRPr="004E1C0A">
        <w:rPr>
          <w:rFonts w:ascii="Times New Roman" w:hAnsi="Times New Roman" w:cs="Times New Roman"/>
          <w:sz w:val="24"/>
          <w:szCs w:val="24"/>
          <w:lang w:val="lt-LT" w:eastAsia="en-GB"/>
        </w:rPr>
        <w:t>ą.</w:t>
      </w:r>
    </w:p>
    <w:p w:rsidR="00D03B38" w:rsidRPr="004E1C0A" w:rsidRDefault="0063268A" w:rsidP="001610F3">
      <w:pPr>
        <w:spacing w:after="0"/>
        <w:rPr>
          <w:rFonts w:ascii="Times New Roman" w:hAnsi="Times New Roman" w:cs="Times New Roman"/>
          <w:sz w:val="24"/>
          <w:szCs w:val="24"/>
          <w:lang w:val="lt-LT" w:eastAsia="en-GB"/>
        </w:rPr>
      </w:pPr>
      <w:r w:rsidRPr="004E1C0A">
        <w:rPr>
          <w:rFonts w:ascii="Times New Roman" w:hAnsi="Times New Roman" w:cs="Times New Roman"/>
          <w:sz w:val="24"/>
          <w:szCs w:val="24"/>
          <w:lang w:val="lt-LT" w:eastAsia="en-GB"/>
        </w:rPr>
        <w:t>3</w:t>
      </w:r>
      <w:r w:rsidR="00D03B38" w:rsidRPr="004E1C0A">
        <w:rPr>
          <w:rFonts w:ascii="Times New Roman" w:hAnsi="Times New Roman" w:cs="Times New Roman"/>
          <w:sz w:val="24"/>
          <w:szCs w:val="24"/>
          <w:lang w:val="lt-LT" w:eastAsia="en-GB"/>
        </w:rPr>
        <w:t xml:space="preserve">. </w:t>
      </w:r>
      <w:r w:rsidRPr="004E1C0A">
        <w:rPr>
          <w:rFonts w:ascii="Times New Roman" w:hAnsi="Times New Roman" w:cs="Times New Roman"/>
          <w:sz w:val="24"/>
          <w:szCs w:val="24"/>
          <w:lang w:val="lt-LT" w:eastAsia="en-GB"/>
        </w:rPr>
        <w:t>Gerinti b</w:t>
      </w:r>
      <w:r w:rsidR="00D03B38" w:rsidRPr="004E1C0A">
        <w:rPr>
          <w:rFonts w:ascii="Times New Roman" w:hAnsi="Times New Roman" w:cs="Times New Roman"/>
          <w:sz w:val="24"/>
          <w:szCs w:val="24"/>
          <w:lang w:val="lt-LT" w:eastAsia="en-GB"/>
        </w:rPr>
        <w:t>urnos higien</w:t>
      </w:r>
      <w:r w:rsidRPr="004E1C0A">
        <w:rPr>
          <w:rFonts w:ascii="Times New Roman" w:hAnsi="Times New Roman" w:cs="Times New Roman"/>
          <w:sz w:val="24"/>
          <w:szCs w:val="24"/>
          <w:lang w:val="lt-LT" w:eastAsia="en-GB"/>
        </w:rPr>
        <w:t>os įgūdžius ir stiprinti profilaktiką.</w:t>
      </w:r>
    </w:p>
    <w:p w:rsidR="004E21F1" w:rsidRPr="004E1C0A" w:rsidRDefault="0063268A" w:rsidP="001610F3">
      <w:pPr>
        <w:spacing w:after="0"/>
        <w:rPr>
          <w:rFonts w:ascii="Times New Roman" w:hAnsi="Times New Roman" w:cs="Times New Roman"/>
          <w:sz w:val="24"/>
          <w:szCs w:val="24"/>
          <w:lang w:val="lt-LT" w:eastAsia="en-GB"/>
        </w:rPr>
      </w:pPr>
      <w:r w:rsidRPr="004E1C0A">
        <w:rPr>
          <w:rFonts w:ascii="Times New Roman" w:hAnsi="Times New Roman" w:cs="Times New Roman"/>
          <w:sz w:val="24"/>
          <w:szCs w:val="24"/>
          <w:lang w:val="lt-LT" w:eastAsia="en-GB"/>
        </w:rPr>
        <w:t>4</w:t>
      </w:r>
      <w:r w:rsidR="00D03B38" w:rsidRPr="004E1C0A">
        <w:rPr>
          <w:rFonts w:ascii="Times New Roman" w:hAnsi="Times New Roman" w:cs="Times New Roman"/>
          <w:sz w:val="24"/>
          <w:szCs w:val="24"/>
          <w:lang w:val="lt-LT" w:eastAsia="en-GB"/>
        </w:rPr>
        <w:t xml:space="preserve">. </w:t>
      </w:r>
      <w:r w:rsidRPr="004E1C0A">
        <w:rPr>
          <w:rFonts w:ascii="Times New Roman" w:hAnsi="Times New Roman" w:cs="Times New Roman"/>
          <w:sz w:val="24"/>
          <w:szCs w:val="24"/>
          <w:lang w:val="lt-LT" w:eastAsia="en-GB"/>
        </w:rPr>
        <w:t>Viešinti visuomenės sveikatos priežiūros veiklą.</w:t>
      </w:r>
    </w:p>
    <w:p w:rsidR="0056086F" w:rsidRPr="004E1C0A" w:rsidRDefault="004E1C0A" w:rsidP="004E1C0A">
      <w:pPr>
        <w:spacing w:after="0" w:line="240" w:lineRule="auto"/>
        <w:rPr>
          <w:rFonts w:ascii="Times New Roman" w:hAnsi="Times New Roman" w:cs="Times New Roman"/>
          <w:b/>
          <w:bCs/>
          <w:sz w:val="24"/>
          <w:lang w:val="lt-LT"/>
        </w:rPr>
      </w:pPr>
      <w:r w:rsidRPr="004E1C0A">
        <w:rPr>
          <w:rFonts w:ascii="Times New Roman" w:hAnsi="Times New Roman" w:cs="Times New Roman"/>
          <w:b/>
          <w:bCs/>
          <w:sz w:val="24"/>
          <w:lang w:val="lt-LT"/>
        </w:rPr>
        <w:lastRenderedPageBreak/>
        <w:t>Organizacinės priemonės</w:t>
      </w:r>
    </w:p>
    <w:p w:rsidR="004E1C0A" w:rsidRPr="004E1C0A" w:rsidRDefault="004E1C0A" w:rsidP="004E1C0A">
      <w:pPr>
        <w:spacing w:after="0" w:line="240" w:lineRule="auto"/>
        <w:rPr>
          <w:sz w:val="20"/>
          <w:szCs w:val="20"/>
          <w:lang w:val="lt-LT"/>
        </w:rPr>
      </w:pPr>
    </w:p>
    <w:tbl>
      <w:tblPr>
        <w:tblW w:w="14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843"/>
        <w:gridCol w:w="2977"/>
        <w:gridCol w:w="1489"/>
        <w:gridCol w:w="1730"/>
        <w:gridCol w:w="1080"/>
        <w:gridCol w:w="1260"/>
        <w:gridCol w:w="1260"/>
        <w:gridCol w:w="1191"/>
        <w:gridCol w:w="850"/>
      </w:tblGrid>
      <w:tr w:rsidR="0056086F" w:rsidRPr="004E1C0A" w:rsidTr="00A7022E">
        <w:trPr>
          <w:jc w:val="center"/>
        </w:trPr>
        <w:tc>
          <w:tcPr>
            <w:tcW w:w="709" w:type="dxa"/>
            <w:vMerge w:val="restart"/>
            <w:vAlign w:val="center"/>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Eil. Nr.</w:t>
            </w:r>
          </w:p>
        </w:tc>
        <w:tc>
          <w:tcPr>
            <w:tcW w:w="1843" w:type="dxa"/>
            <w:vMerge w:val="restart"/>
            <w:vAlign w:val="center"/>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Poveikio sritis</w:t>
            </w:r>
          </w:p>
        </w:tc>
        <w:tc>
          <w:tcPr>
            <w:tcW w:w="2977" w:type="dxa"/>
            <w:vMerge w:val="restart"/>
            <w:tcBorders>
              <w:right w:val="single" w:sz="4" w:space="0" w:color="auto"/>
            </w:tcBorders>
            <w:vAlign w:val="center"/>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 xml:space="preserve">Priemonės pavadinimas ir </w:t>
            </w:r>
          </w:p>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metodas</w:t>
            </w:r>
          </w:p>
        </w:tc>
        <w:tc>
          <w:tcPr>
            <w:tcW w:w="1489" w:type="dxa"/>
            <w:vMerge w:val="restart"/>
            <w:tcBorders>
              <w:left w:val="single" w:sz="4" w:space="0" w:color="auto"/>
            </w:tcBorders>
            <w:vAlign w:val="center"/>
          </w:tcPr>
          <w:p w:rsidR="0056086F" w:rsidRPr="004E1C0A" w:rsidRDefault="0056086F" w:rsidP="000C7668">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Paslaugų grupė</w:t>
            </w:r>
          </w:p>
        </w:tc>
        <w:tc>
          <w:tcPr>
            <w:tcW w:w="4070" w:type="dxa"/>
            <w:gridSpan w:val="3"/>
            <w:vAlign w:val="center"/>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Dalyviai</w:t>
            </w:r>
          </w:p>
        </w:tc>
        <w:tc>
          <w:tcPr>
            <w:tcW w:w="2451" w:type="dxa"/>
            <w:gridSpan w:val="2"/>
            <w:tcBorders>
              <w:top w:val="single" w:sz="4" w:space="0" w:color="auto"/>
            </w:tcBorders>
            <w:vAlign w:val="center"/>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 xml:space="preserve">Veiklos data </w:t>
            </w:r>
          </w:p>
        </w:tc>
        <w:tc>
          <w:tcPr>
            <w:tcW w:w="850" w:type="dxa"/>
            <w:vMerge w:val="restart"/>
            <w:vAlign w:val="center"/>
          </w:tcPr>
          <w:p w:rsidR="0056086F" w:rsidRPr="004E1C0A" w:rsidRDefault="0056086F" w:rsidP="00B64F5C">
            <w:pPr>
              <w:spacing w:after="0" w:line="240" w:lineRule="auto"/>
              <w:ind w:right="-119"/>
              <w:jc w:val="center"/>
              <w:rPr>
                <w:rFonts w:ascii="Times New Roman" w:hAnsi="Times New Roman" w:cs="Times New Roman"/>
                <w:b/>
                <w:bCs/>
                <w:sz w:val="18"/>
                <w:szCs w:val="18"/>
                <w:lang w:val="lt-LT"/>
              </w:rPr>
            </w:pPr>
            <w:r w:rsidRPr="004E1C0A">
              <w:rPr>
                <w:rFonts w:ascii="Times New Roman" w:hAnsi="Times New Roman" w:cs="Times New Roman"/>
                <w:b/>
                <w:bCs/>
                <w:sz w:val="18"/>
                <w:szCs w:val="18"/>
                <w:lang w:val="lt-LT"/>
              </w:rPr>
              <w:t>Pastabos</w:t>
            </w:r>
          </w:p>
        </w:tc>
      </w:tr>
      <w:tr w:rsidR="0056086F" w:rsidRPr="004E1C0A" w:rsidTr="00A7022E">
        <w:trPr>
          <w:jc w:val="center"/>
        </w:trPr>
        <w:tc>
          <w:tcPr>
            <w:tcW w:w="709" w:type="dxa"/>
            <w:vMerge/>
          </w:tcPr>
          <w:p w:rsidR="0056086F" w:rsidRPr="004E1C0A" w:rsidRDefault="0056086F" w:rsidP="00951C5E">
            <w:pPr>
              <w:spacing w:after="0" w:line="240" w:lineRule="auto"/>
              <w:jc w:val="center"/>
              <w:rPr>
                <w:sz w:val="20"/>
                <w:szCs w:val="20"/>
                <w:lang w:val="lt-LT"/>
              </w:rPr>
            </w:pPr>
          </w:p>
        </w:tc>
        <w:tc>
          <w:tcPr>
            <w:tcW w:w="1843" w:type="dxa"/>
            <w:vMerge/>
          </w:tcPr>
          <w:p w:rsidR="0056086F" w:rsidRPr="004E1C0A" w:rsidRDefault="0056086F" w:rsidP="00951C5E">
            <w:pPr>
              <w:spacing w:after="0" w:line="240" w:lineRule="auto"/>
              <w:jc w:val="center"/>
              <w:rPr>
                <w:sz w:val="20"/>
                <w:szCs w:val="20"/>
                <w:lang w:val="lt-LT"/>
              </w:rPr>
            </w:pPr>
          </w:p>
        </w:tc>
        <w:tc>
          <w:tcPr>
            <w:tcW w:w="2977" w:type="dxa"/>
            <w:vMerge/>
            <w:tcBorders>
              <w:right w:val="single" w:sz="4" w:space="0" w:color="auto"/>
            </w:tcBorders>
          </w:tcPr>
          <w:p w:rsidR="0056086F" w:rsidRPr="004E1C0A" w:rsidRDefault="0056086F" w:rsidP="00951C5E">
            <w:pPr>
              <w:spacing w:after="0" w:line="240" w:lineRule="auto"/>
              <w:jc w:val="center"/>
              <w:rPr>
                <w:sz w:val="20"/>
                <w:szCs w:val="20"/>
                <w:lang w:val="lt-LT"/>
              </w:rPr>
            </w:pPr>
          </w:p>
        </w:tc>
        <w:tc>
          <w:tcPr>
            <w:tcW w:w="1489" w:type="dxa"/>
            <w:vMerge/>
            <w:tcBorders>
              <w:left w:val="single" w:sz="4" w:space="0" w:color="auto"/>
            </w:tcBorders>
          </w:tcPr>
          <w:p w:rsidR="0056086F" w:rsidRPr="004E1C0A" w:rsidRDefault="0056086F" w:rsidP="00951C5E">
            <w:pPr>
              <w:spacing w:after="0" w:line="240" w:lineRule="auto"/>
              <w:jc w:val="center"/>
              <w:rPr>
                <w:sz w:val="20"/>
                <w:szCs w:val="20"/>
                <w:lang w:val="lt-LT"/>
              </w:rPr>
            </w:pPr>
          </w:p>
        </w:tc>
        <w:tc>
          <w:tcPr>
            <w:tcW w:w="1730" w:type="dxa"/>
            <w:vAlign w:val="center"/>
          </w:tcPr>
          <w:p w:rsidR="0056086F" w:rsidRPr="004E1C0A" w:rsidRDefault="0056086F" w:rsidP="005F7209">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 xml:space="preserve">Tikslinė grupė </w:t>
            </w:r>
          </w:p>
        </w:tc>
        <w:tc>
          <w:tcPr>
            <w:tcW w:w="1080" w:type="dxa"/>
            <w:vAlign w:val="center"/>
          </w:tcPr>
          <w:p w:rsidR="0056086F" w:rsidRPr="004E1C0A" w:rsidRDefault="0056086F" w:rsidP="00951C5E">
            <w:pPr>
              <w:spacing w:after="0" w:line="240" w:lineRule="auto"/>
              <w:jc w:val="center"/>
              <w:rPr>
                <w:rFonts w:ascii="Times New Roman" w:hAnsi="Times New Roman" w:cs="Times New Roman"/>
                <w:b/>
                <w:bCs/>
                <w:sz w:val="20"/>
                <w:szCs w:val="20"/>
                <w:lang w:val="lt-LT"/>
              </w:rPr>
            </w:pPr>
            <w:r w:rsidRPr="004E1C0A">
              <w:rPr>
                <w:rFonts w:ascii="Times New Roman" w:hAnsi="Times New Roman" w:cs="Times New Roman"/>
                <w:b/>
                <w:bCs/>
                <w:sz w:val="20"/>
                <w:szCs w:val="20"/>
                <w:lang w:val="lt-LT"/>
              </w:rPr>
              <w:t>Planuojamas dalyvių skaičius</w:t>
            </w:r>
          </w:p>
        </w:tc>
        <w:tc>
          <w:tcPr>
            <w:tcW w:w="1260" w:type="dxa"/>
            <w:tcBorders>
              <w:top w:val="single" w:sz="4" w:space="0" w:color="auto"/>
            </w:tcBorders>
          </w:tcPr>
          <w:p w:rsidR="0056086F" w:rsidRPr="004E1C0A" w:rsidRDefault="0056086F" w:rsidP="00951C5E">
            <w:pPr>
              <w:spacing w:after="0" w:line="240" w:lineRule="auto"/>
              <w:jc w:val="center"/>
              <w:rPr>
                <w:sz w:val="20"/>
                <w:szCs w:val="20"/>
                <w:lang w:val="lt-LT"/>
              </w:rPr>
            </w:pPr>
            <w:r w:rsidRPr="004E1C0A">
              <w:rPr>
                <w:rFonts w:ascii="Times New Roman" w:hAnsi="Times New Roman" w:cs="Times New Roman"/>
                <w:b/>
                <w:bCs/>
                <w:lang w:val="lt-LT"/>
              </w:rPr>
              <w:t xml:space="preserve"> Tikslus dalyvių skaičius po priemonės įvykdymo</w:t>
            </w:r>
          </w:p>
        </w:tc>
        <w:tc>
          <w:tcPr>
            <w:tcW w:w="1260" w:type="dxa"/>
            <w:vAlign w:val="center"/>
          </w:tcPr>
          <w:p w:rsidR="0056086F" w:rsidRPr="004E1C0A" w:rsidRDefault="0056086F" w:rsidP="00951C5E">
            <w:pPr>
              <w:spacing w:after="0" w:line="240" w:lineRule="auto"/>
              <w:jc w:val="center"/>
              <w:rPr>
                <w:rFonts w:ascii="Times New Roman" w:hAnsi="Times New Roman" w:cs="Times New Roman"/>
                <w:b/>
                <w:bCs/>
                <w:sz w:val="20"/>
                <w:szCs w:val="20"/>
                <w:lang w:val="lt-LT"/>
              </w:rPr>
            </w:pPr>
            <w:r w:rsidRPr="004E1C0A">
              <w:rPr>
                <w:rFonts w:ascii="Times New Roman" w:hAnsi="Times New Roman" w:cs="Times New Roman"/>
                <w:b/>
                <w:bCs/>
                <w:sz w:val="20"/>
                <w:szCs w:val="20"/>
                <w:lang w:val="lt-LT"/>
              </w:rPr>
              <w:t>Planuojama</w:t>
            </w:r>
          </w:p>
        </w:tc>
        <w:tc>
          <w:tcPr>
            <w:tcW w:w="1191" w:type="dxa"/>
            <w:vAlign w:val="center"/>
          </w:tcPr>
          <w:p w:rsidR="0056086F" w:rsidRPr="004E1C0A" w:rsidRDefault="0056086F" w:rsidP="00951C5E">
            <w:pPr>
              <w:spacing w:after="0" w:line="240" w:lineRule="auto"/>
              <w:jc w:val="center"/>
              <w:rPr>
                <w:rFonts w:ascii="Times New Roman" w:hAnsi="Times New Roman" w:cs="Times New Roman"/>
                <w:b/>
                <w:bCs/>
                <w:sz w:val="18"/>
                <w:szCs w:val="18"/>
                <w:lang w:val="lt-LT"/>
              </w:rPr>
            </w:pPr>
            <w:r w:rsidRPr="004E1C0A">
              <w:rPr>
                <w:rFonts w:ascii="Times New Roman" w:hAnsi="Times New Roman" w:cs="Times New Roman"/>
                <w:b/>
                <w:bCs/>
                <w:sz w:val="18"/>
                <w:szCs w:val="18"/>
                <w:lang w:val="lt-LT"/>
              </w:rPr>
              <w:t>Įvykdyta</w:t>
            </w:r>
          </w:p>
        </w:tc>
        <w:tc>
          <w:tcPr>
            <w:tcW w:w="850" w:type="dxa"/>
            <w:vMerge/>
          </w:tcPr>
          <w:p w:rsidR="0056086F" w:rsidRPr="004E1C0A" w:rsidRDefault="0056086F" w:rsidP="00951C5E">
            <w:pPr>
              <w:spacing w:after="0" w:line="240" w:lineRule="auto"/>
              <w:jc w:val="center"/>
              <w:rPr>
                <w:sz w:val="20"/>
                <w:szCs w:val="20"/>
                <w:lang w:val="lt-LT"/>
              </w:rPr>
            </w:pPr>
          </w:p>
        </w:tc>
      </w:tr>
      <w:tr w:rsidR="0056086F" w:rsidRPr="004E1C0A" w:rsidTr="00A7022E">
        <w:trPr>
          <w:jc w:val="center"/>
        </w:trPr>
        <w:tc>
          <w:tcPr>
            <w:tcW w:w="709" w:type="dxa"/>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1</w:t>
            </w:r>
          </w:p>
        </w:tc>
        <w:tc>
          <w:tcPr>
            <w:tcW w:w="1843" w:type="dxa"/>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2</w:t>
            </w:r>
          </w:p>
        </w:tc>
        <w:tc>
          <w:tcPr>
            <w:tcW w:w="2977" w:type="dxa"/>
            <w:tcBorders>
              <w:right w:val="single" w:sz="4" w:space="0" w:color="auto"/>
            </w:tcBorders>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3</w:t>
            </w:r>
          </w:p>
        </w:tc>
        <w:tc>
          <w:tcPr>
            <w:tcW w:w="1489" w:type="dxa"/>
            <w:tcBorders>
              <w:left w:val="single" w:sz="4" w:space="0" w:color="auto"/>
            </w:tcBorders>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4</w:t>
            </w:r>
          </w:p>
        </w:tc>
        <w:tc>
          <w:tcPr>
            <w:tcW w:w="1730" w:type="dxa"/>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5</w:t>
            </w:r>
          </w:p>
        </w:tc>
        <w:tc>
          <w:tcPr>
            <w:tcW w:w="1080" w:type="dxa"/>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6</w:t>
            </w:r>
          </w:p>
        </w:tc>
        <w:tc>
          <w:tcPr>
            <w:tcW w:w="1260" w:type="dxa"/>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7</w:t>
            </w:r>
          </w:p>
        </w:tc>
        <w:tc>
          <w:tcPr>
            <w:tcW w:w="1260" w:type="dxa"/>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8</w:t>
            </w:r>
          </w:p>
        </w:tc>
        <w:tc>
          <w:tcPr>
            <w:tcW w:w="1191" w:type="dxa"/>
          </w:tcPr>
          <w:p w:rsidR="0056086F" w:rsidRPr="004E1C0A" w:rsidRDefault="0056086F" w:rsidP="006A6012">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9</w:t>
            </w:r>
          </w:p>
        </w:tc>
        <w:tc>
          <w:tcPr>
            <w:tcW w:w="850" w:type="dxa"/>
          </w:tcPr>
          <w:p w:rsidR="0056086F" w:rsidRPr="004E1C0A" w:rsidRDefault="0056086F" w:rsidP="00951C5E">
            <w:pPr>
              <w:spacing w:after="0" w:line="240" w:lineRule="auto"/>
              <w:jc w:val="center"/>
              <w:rPr>
                <w:rFonts w:ascii="Times New Roman" w:hAnsi="Times New Roman" w:cs="Times New Roman"/>
                <w:b/>
                <w:bCs/>
                <w:lang w:val="lt-LT"/>
              </w:rPr>
            </w:pPr>
            <w:r w:rsidRPr="004E1C0A">
              <w:rPr>
                <w:rFonts w:ascii="Times New Roman" w:hAnsi="Times New Roman" w:cs="Times New Roman"/>
                <w:b/>
                <w:bCs/>
                <w:lang w:val="lt-LT"/>
              </w:rPr>
              <w:t>10</w:t>
            </w:r>
          </w:p>
        </w:tc>
      </w:tr>
      <w:tr w:rsidR="0056086F" w:rsidRPr="004E1C0A" w:rsidTr="00A7022E">
        <w:trPr>
          <w:trHeight w:val="20"/>
          <w:jc w:val="center"/>
        </w:trPr>
        <w:tc>
          <w:tcPr>
            <w:tcW w:w="709" w:type="dxa"/>
            <w:vMerge w:val="restart"/>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1.</w:t>
            </w:r>
          </w:p>
        </w:tc>
        <w:tc>
          <w:tcPr>
            <w:tcW w:w="1843" w:type="dxa"/>
            <w:vMerge w:val="restart"/>
          </w:tcPr>
          <w:p w:rsidR="0056086F" w:rsidRPr="004E1C0A" w:rsidRDefault="0056086F" w:rsidP="00F37EAD">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Sveikos mitybos skatinimas</w:t>
            </w:r>
          </w:p>
          <w:p w:rsidR="0056086F" w:rsidRPr="004E1C0A" w:rsidRDefault="0056086F" w:rsidP="00F37EAD">
            <w:pPr>
              <w:autoSpaceDE w:val="0"/>
              <w:autoSpaceDN w:val="0"/>
              <w:adjustRightInd w:val="0"/>
              <w:spacing w:after="0" w:line="240" w:lineRule="auto"/>
              <w:rPr>
                <w:rFonts w:ascii="Times New Roman" w:hAnsi="Times New Roman" w:cs="Times New Roman"/>
                <w:b/>
                <w:bCs/>
                <w:lang w:val="lt-LT"/>
              </w:rPr>
            </w:pPr>
          </w:p>
          <w:p w:rsidR="0056086F" w:rsidRPr="004E1C0A" w:rsidRDefault="0056086F"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56086F" w:rsidRPr="004E1C0A" w:rsidRDefault="002C06F1" w:rsidP="00C634A9">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sidR="004E1C0A">
              <w:rPr>
                <w:rFonts w:ascii="Times New Roman" w:hAnsi="Times New Roman" w:cs="Times New Roman"/>
                <w:sz w:val="24"/>
                <w:szCs w:val="24"/>
                <w:lang w:val="lt-LT"/>
              </w:rPr>
              <w:t>askaita</w:t>
            </w:r>
            <w:r w:rsidRPr="004E1C0A">
              <w:rPr>
                <w:rFonts w:ascii="Times New Roman" w:hAnsi="Times New Roman" w:cs="Times New Roman"/>
                <w:sz w:val="24"/>
                <w:szCs w:val="24"/>
                <w:lang w:val="lt-LT"/>
              </w:rPr>
              <w:t xml:space="preserve"> </w:t>
            </w:r>
            <w:r w:rsidRPr="004E1C0A">
              <w:rPr>
                <w:rFonts w:ascii="Times New Roman" w:hAnsi="Times New Roman" w:cs="Times New Roman"/>
                <w:bCs/>
                <w:sz w:val="24"/>
                <w:szCs w:val="24"/>
                <w:lang w:val="lt-LT"/>
              </w:rPr>
              <w:t>„Vaisiai ir daržovės – vitaminų šaltinis“</w:t>
            </w:r>
          </w:p>
        </w:tc>
        <w:tc>
          <w:tcPr>
            <w:tcW w:w="1489" w:type="dxa"/>
          </w:tcPr>
          <w:p w:rsidR="0056086F" w:rsidRPr="004E1C0A" w:rsidRDefault="0056086F" w:rsidP="000C7668">
            <w:pPr>
              <w:spacing w:after="0" w:line="240" w:lineRule="auto"/>
              <w:rPr>
                <w:rFonts w:ascii="Times New Roman" w:hAnsi="Times New Roman" w:cs="Times New Roman"/>
                <w:sz w:val="20"/>
                <w:szCs w:val="20"/>
                <w:lang w:val="lt-LT" w:eastAsia="lt-LT"/>
              </w:rPr>
            </w:pPr>
            <w:r w:rsidRPr="004E1C0A">
              <w:rPr>
                <w:rFonts w:ascii="Times New Roman" w:hAnsi="Times New Roman" w:cs="Times New Roman"/>
                <w:sz w:val="20"/>
                <w:szCs w:val="20"/>
                <w:lang w:val="lt-LT" w:eastAsia="lt-LT"/>
              </w:rPr>
              <w:t>Mokymas</w:t>
            </w:r>
          </w:p>
        </w:tc>
        <w:tc>
          <w:tcPr>
            <w:tcW w:w="1730" w:type="dxa"/>
          </w:tcPr>
          <w:p w:rsidR="0056086F" w:rsidRPr="004E1C0A" w:rsidRDefault="0056086F" w:rsidP="0040095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vaikai, auklėtojos</w:t>
            </w:r>
          </w:p>
        </w:tc>
        <w:tc>
          <w:tcPr>
            <w:tcW w:w="1080" w:type="dxa"/>
          </w:tcPr>
          <w:p w:rsidR="0056086F" w:rsidRPr="004E1C0A" w:rsidRDefault="002C06F1"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40</w:t>
            </w:r>
          </w:p>
        </w:tc>
        <w:tc>
          <w:tcPr>
            <w:tcW w:w="1260" w:type="dxa"/>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Pr>
          <w:p w:rsidR="0056086F" w:rsidRPr="004E1C0A" w:rsidRDefault="0056086F" w:rsidP="00C634A9">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Spali</w:t>
            </w:r>
            <w:r w:rsidR="002C06F1" w:rsidRPr="004E1C0A">
              <w:rPr>
                <w:rFonts w:ascii="Times New Roman" w:hAnsi="Times New Roman" w:cs="Times New Roman"/>
                <w:sz w:val="20"/>
                <w:szCs w:val="20"/>
                <w:lang w:val="lt-LT"/>
              </w:rPr>
              <w:t>o mėn.</w:t>
            </w:r>
          </w:p>
        </w:tc>
        <w:tc>
          <w:tcPr>
            <w:tcW w:w="1191" w:type="dxa"/>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Pr>
          <w:p w:rsidR="0056086F" w:rsidRPr="004E1C0A" w:rsidRDefault="0056086F" w:rsidP="008717D4">
            <w:pPr>
              <w:spacing w:after="0" w:line="240" w:lineRule="auto"/>
              <w:rPr>
                <w:rFonts w:ascii="Times New Roman" w:hAnsi="Times New Roman" w:cs="Times New Roman"/>
                <w:sz w:val="20"/>
                <w:szCs w:val="20"/>
                <w:lang w:val="lt-LT" w:eastAsia="lt-LT"/>
              </w:rPr>
            </w:pPr>
          </w:p>
        </w:tc>
      </w:tr>
      <w:tr w:rsidR="0056086F" w:rsidRPr="004E1C0A" w:rsidTr="00A7022E">
        <w:trPr>
          <w:trHeight w:val="20"/>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F37EAD">
            <w:pPr>
              <w:autoSpaceDE w:val="0"/>
              <w:autoSpaceDN w:val="0"/>
              <w:adjustRightInd w:val="0"/>
              <w:spacing w:after="0" w:line="240" w:lineRule="auto"/>
              <w:rPr>
                <w:rFonts w:ascii="Times New Roman" w:hAnsi="Times New Roman" w:cs="Times New Roman"/>
                <w:b/>
                <w:bCs/>
                <w:lang w:val="lt-LT"/>
              </w:rPr>
            </w:pPr>
          </w:p>
        </w:tc>
        <w:tc>
          <w:tcPr>
            <w:tcW w:w="2977" w:type="dxa"/>
            <w:tcBorders>
              <w:right w:val="single" w:sz="4" w:space="0" w:color="auto"/>
            </w:tcBorders>
          </w:tcPr>
          <w:p w:rsidR="0056086F" w:rsidRPr="004E1C0A" w:rsidRDefault="0056086F" w:rsidP="00C634A9">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Tėvų apklausa apie maitinimo organizavimą įstaigoje</w:t>
            </w:r>
          </w:p>
        </w:tc>
        <w:tc>
          <w:tcPr>
            <w:tcW w:w="1489" w:type="dxa"/>
          </w:tcPr>
          <w:p w:rsidR="0056086F" w:rsidRPr="004E1C0A" w:rsidRDefault="0056086F" w:rsidP="000C7668">
            <w:pPr>
              <w:spacing w:after="0" w:line="240" w:lineRule="auto"/>
              <w:rPr>
                <w:rFonts w:ascii="Times New Roman" w:hAnsi="Times New Roman" w:cs="Times New Roman"/>
                <w:sz w:val="20"/>
                <w:szCs w:val="20"/>
                <w:lang w:val="lt-LT" w:eastAsia="lt-LT"/>
              </w:rPr>
            </w:pPr>
            <w:r w:rsidRPr="004E1C0A">
              <w:rPr>
                <w:rFonts w:ascii="Times New Roman" w:hAnsi="Times New Roman" w:cs="Times New Roman"/>
                <w:sz w:val="20"/>
                <w:szCs w:val="20"/>
                <w:lang w:val="lt-LT" w:eastAsia="lt-LT"/>
              </w:rPr>
              <w:t>Apklausa</w:t>
            </w:r>
          </w:p>
        </w:tc>
        <w:tc>
          <w:tcPr>
            <w:tcW w:w="1730" w:type="dxa"/>
          </w:tcPr>
          <w:p w:rsidR="0056086F" w:rsidRPr="004E1C0A" w:rsidRDefault="0056086F" w:rsidP="0040095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 ir pedagogai</w:t>
            </w:r>
          </w:p>
        </w:tc>
        <w:tc>
          <w:tcPr>
            <w:tcW w:w="108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11</w:t>
            </w:r>
            <w:r w:rsidR="002C06F1" w:rsidRPr="004E1C0A">
              <w:rPr>
                <w:rFonts w:ascii="Times New Roman" w:hAnsi="Times New Roman" w:cs="Times New Roman"/>
                <w:sz w:val="20"/>
                <w:szCs w:val="20"/>
                <w:lang w:val="lt-LT"/>
              </w:rPr>
              <w:t>5</w:t>
            </w:r>
          </w:p>
        </w:tc>
        <w:tc>
          <w:tcPr>
            <w:tcW w:w="1260" w:type="dxa"/>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Pr>
          <w:p w:rsidR="0056086F" w:rsidRPr="004E1C0A" w:rsidRDefault="0056086F" w:rsidP="00C634A9">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Geguž</w:t>
            </w:r>
            <w:r w:rsidR="002C06F1" w:rsidRPr="004E1C0A">
              <w:rPr>
                <w:rFonts w:ascii="Times New Roman" w:hAnsi="Times New Roman" w:cs="Times New Roman"/>
                <w:sz w:val="20"/>
                <w:szCs w:val="20"/>
                <w:lang w:val="lt-LT"/>
              </w:rPr>
              <w:t>ės mėn.</w:t>
            </w:r>
          </w:p>
        </w:tc>
        <w:tc>
          <w:tcPr>
            <w:tcW w:w="1191" w:type="dxa"/>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Pr>
          <w:p w:rsidR="0056086F" w:rsidRPr="004E1C0A" w:rsidRDefault="0056086F" w:rsidP="008717D4">
            <w:pPr>
              <w:spacing w:after="0" w:line="240" w:lineRule="auto"/>
              <w:rPr>
                <w:rFonts w:ascii="Times New Roman" w:hAnsi="Times New Roman" w:cs="Times New Roman"/>
                <w:sz w:val="20"/>
                <w:szCs w:val="20"/>
                <w:lang w:val="lt-LT" w:eastAsia="lt-LT"/>
              </w:rPr>
            </w:pPr>
          </w:p>
        </w:tc>
      </w:tr>
      <w:tr w:rsidR="0056086F" w:rsidRPr="004E1C0A" w:rsidTr="00A7022E">
        <w:trPr>
          <w:trHeight w:val="973"/>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56086F" w:rsidRPr="004E1C0A" w:rsidRDefault="004E1C0A" w:rsidP="002C06F1">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Pr="004E1C0A">
              <w:rPr>
                <w:rFonts w:ascii="Times New Roman" w:hAnsi="Times New Roman" w:cs="Times New Roman"/>
                <w:sz w:val="24"/>
                <w:szCs w:val="24"/>
                <w:lang w:val="lt-LT"/>
              </w:rPr>
              <w:t xml:space="preserve"> </w:t>
            </w:r>
            <w:r w:rsidR="002C06F1" w:rsidRPr="004E1C0A">
              <w:rPr>
                <w:rFonts w:ascii="Times New Roman" w:hAnsi="Times New Roman" w:cs="Times New Roman"/>
                <w:sz w:val="24"/>
                <w:szCs w:val="24"/>
                <w:lang w:val="lt-LT"/>
              </w:rPr>
              <w:t>„Kur slepiasi vitaminai?“</w:t>
            </w:r>
          </w:p>
        </w:tc>
        <w:tc>
          <w:tcPr>
            <w:tcW w:w="1489" w:type="dxa"/>
            <w:tcBorders>
              <w:left w:val="single" w:sz="4" w:space="0" w:color="auto"/>
            </w:tcBorders>
          </w:tcPr>
          <w:p w:rsidR="0056086F" w:rsidRPr="004E1C0A" w:rsidRDefault="002C06F1" w:rsidP="000C7668">
            <w:pPr>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Pr>
          <w:p w:rsidR="0056086F" w:rsidRPr="004E1C0A" w:rsidRDefault="002C06F1"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vaikai, auklėtojos</w:t>
            </w:r>
          </w:p>
        </w:tc>
        <w:tc>
          <w:tcPr>
            <w:tcW w:w="1080" w:type="dxa"/>
          </w:tcPr>
          <w:p w:rsidR="0056086F" w:rsidRPr="004E1C0A" w:rsidRDefault="002C06F1"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tc>
        <w:tc>
          <w:tcPr>
            <w:tcW w:w="1260" w:type="dxa"/>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Pr>
          <w:p w:rsidR="0056086F" w:rsidRPr="004E1C0A" w:rsidRDefault="002C06F1"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Rugsėjo mėn.</w:t>
            </w:r>
          </w:p>
        </w:tc>
        <w:tc>
          <w:tcPr>
            <w:tcW w:w="1191" w:type="dxa"/>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973"/>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56086F" w:rsidRPr="004E1C0A" w:rsidRDefault="0056086F" w:rsidP="00F37EAD">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Praktinis užsiėmimas ,,Sukurkime sveikos mitybos piramidę‘‘</w:t>
            </w:r>
          </w:p>
        </w:tc>
        <w:tc>
          <w:tcPr>
            <w:tcW w:w="1489" w:type="dxa"/>
            <w:tcBorders>
              <w:left w:val="single" w:sz="4" w:space="0" w:color="auto"/>
            </w:tcBorders>
          </w:tcPr>
          <w:p w:rsidR="0056086F" w:rsidRPr="004E1C0A" w:rsidRDefault="0056086F" w:rsidP="000C7668">
            <w:pPr>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Įgūdžių ugdymas</w:t>
            </w:r>
          </w:p>
        </w:tc>
        <w:tc>
          <w:tcPr>
            <w:tcW w:w="173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Pr>
          <w:p w:rsidR="0056086F" w:rsidRPr="004E1C0A" w:rsidRDefault="002C06F1"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30</w:t>
            </w:r>
          </w:p>
        </w:tc>
        <w:tc>
          <w:tcPr>
            <w:tcW w:w="1260" w:type="dxa"/>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Pr>
          <w:p w:rsidR="004E1C0A" w:rsidRPr="004E1C0A" w:rsidRDefault="0056086F"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 xml:space="preserve">Kovo </w:t>
            </w:r>
          </w:p>
          <w:p w:rsidR="0056086F" w:rsidRPr="004E1C0A" w:rsidRDefault="0056086F"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mėn</w:t>
            </w:r>
            <w:r w:rsidR="004E1C0A" w:rsidRPr="004E1C0A">
              <w:rPr>
                <w:rFonts w:ascii="Times New Roman" w:hAnsi="Times New Roman" w:cs="Times New Roman"/>
                <w:sz w:val="20"/>
                <w:szCs w:val="20"/>
                <w:lang w:val="lt-LT"/>
              </w:rPr>
              <w:t>.</w:t>
            </w:r>
          </w:p>
        </w:tc>
        <w:tc>
          <w:tcPr>
            <w:tcW w:w="1191" w:type="dxa"/>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Pr>
          <w:p w:rsidR="0056086F" w:rsidRPr="004E1C0A" w:rsidRDefault="0056086F" w:rsidP="00951C5E">
            <w:pPr>
              <w:spacing w:after="0" w:line="240" w:lineRule="auto"/>
              <w:jc w:val="center"/>
              <w:rPr>
                <w:rFonts w:ascii="Times New Roman" w:hAnsi="Times New Roman" w:cs="Times New Roman"/>
                <w:lang w:val="lt-LT"/>
              </w:rPr>
            </w:pPr>
          </w:p>
        </w:tc>
      </w:tr>
      <w:tr w:rsidR="002C06F1" w:rsidRPr="004E1C0A" w:rsidTr="00A7022E">
        <w:trPr>
          <w:trHeight w:val="973"/>
          <w:jc w:val="center"/>
        </w:trPr>
        <w:tc>
          <w:tcPr>
            <w:tcW w:w="709" w:type="dxa"/>
            <w:vMerge/>
          </w:tcPr>
          <w:p w:rsidR="002C06F1" w:rsidRPr="004E1C0A" w:rsidRDefault="002C06F1" w:rsidP="00951C5E">
            <w:pPr>
              <w:spacing w:after="0" w:line="240" w:lineRule="auto"/>
              <w:jc w:val="center"/>
              <w:rPr>
                <w:rFonts w:ascii="Times New Roman" w:hAnsi="Times New Roman" w:cs="Times New Roman"/>
                <w:lang w:val="lt-LT"/>
              </w:rPr>
            </w:pPr>
          </w:p>
        </w:tc>
        <w:tc>
          <w:tcPr>
            <w:tcW w:w="1843" w:type="dxa"/>
            <w:vMerge/>
          </w:tcPr>
          <w:p w:rsidR="002C06F1" w:rsidRPr="004E1C0A" w:rsidRDefault="002C06F1"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2C06F1" w:rsidRPr="004E1C0A" w:rsidRDefault="002C06F1" w:rsidP="00F37EAD">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Stendas „Vitaminai, trūkumo ir pertekliaus požymiai“</w:t>
            </w:r>
          </w:p>
        </w:tc>
        <w:tc>
          <w:tcPr>
            <w:tcW w:w="1489" w:type="dxa"/>
            <w:tcBorders>
              <w:left w:val="single" w:sz="4" w:space="0" w:color="auto"/>
            </w:tcBorders>
          </w:tcPr>
          <w:p w:rsidR="002C06F1" w:rsidRPr="004E1C0A" w:rsidRDefault="002C06F1" w:rsidP="000C7668">
            <w:pPr>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Pr>
          <w:p w:rsidR="002C06F1" w:rsidRPr="004E1C0A" w:rsidRDefault="00B36410"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Ugdymo įstaigos bendruomenė</w:t>
            </w:r>
          </w:p>
        </w:tc>
        <w:tc>
          <w:tcPr>
            <w:tcW w:w="1080" w:type="dxa"/>
          </w:tcPr>
          <w:p w:rsidR="002C06F1" w:rsidRPr="004E1C0A" w:rsidRDefault="00B36410"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Pr>
          <w:p w:rsidR="002C06F1" w:rsidRPr="004E1C0A" w:rsidRDefault="002C06F1" w:rsidP="00951C5E">
            <w:pPr>
              <w:spacing w:after="0" w:line="240" w:lineRule="auto"/>
              <w:jc w:val="center"/>
              <w:rPr>
                <w:rFonts w:ascii="Times New Roman" w:hAnsi="Times New Roman" w:cs="Times New Roman"/>
                <w:sz w:val="24"/>
                <w:szCs w:val="24"/>
                <w:lang w:val="lt-LT"/>
              </w:rPr>
            </w:pPr>
          </w:p>
        </w:tc>
        <w:tc>
          <w:tcPr>
            <w:tcW w:w="1260" w:type="dxa"/>
          </w:tcPr>
          <w:p w:rsidR="002C06F1" w:rsidRPr="004E1C0A" w:rsidRDefault="00B36410"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Balandžio mėn.</w:t>
            </w:r>
          </w:p>
        </w:tc>
        <w:tc>
          <w:tcPr>
            <w:tcW w:w="1191" w:type="dxa"/>
          </w:tcPr>
          <w:p w:rsidR="002C06F1" w:rsidRPr="004E1C0A" w:rsidRDefault="002C06F1" w:rsidP="00951C5E">
            <w:pPr>
              <w:spacing w:after="0" w:line="240" w:lineRule="auto"/>
              <w:jc w:val="center"/>
              <w:rPr>
                <w:rFonts w:ascii="Times New Roman" w:hAnsi="Times New Roman" w:cs="Times New Roman"/>
                <w:lang w:val="lt-LT"/>
              </w:rPr>
            </w:pPr>
          </w:p>
        </w:tc>
        <w:tc>
          <w:tcPr>
            <w:tcW w:w="850" w:type="dxa"/>
          </w:tcPr>
          <w:p w:rsidR="002C06F1" w:rsidRPr="004E1C0A" w:rsidRDefault="002C06F1" w:rsidP="00951C5E">
            <w:pPr>
              <w:spacing w:after="0" w:line="240" w:lineRule="auto"/>
              <w:jc w:val="center"/>
              <w:rPr>
                <w:rFonts w:ascii="Times New Roman" w:hAnsi="Times New Roman" w:cs="Times New Roman"/>
                <w:lang w:val="lt-LT"/>
              </w:rPr>
            </w:pPr>
          </w:p>
        </w:tc>
      </w:tr>
      <w:tr w:rsidR="00B36410" w:rsidRPr="004E1C0A" w:rsidTr="00A7022E">
        <w:trPr>
          <w:trHeight w:val="973"/>
          <w:jc w:val="center"/>
        </w:trPr>
        <w:tc>
          <w:tcPr>
            <w:tcW w:w="709" w:type="dxa"/>
            <w:vMerge/>
          </w:tcPr>
          <w:p w:rsidR="00B36410" w:rsidRPr="004E1C0A" w:rsidRDefault="00B36410" w:rsidP="00951C5E">
            <w:pPr>
              <w:spacing w:after="0" w:line="240" w:lineRule="auto"/>
              <w:jc w:val="center"/>
              <w:rPr>
                <w:rFonts w:ascii="Times New Roman" w:hAnsi="Times New Roman" w:cs="Times New Roman"/>
                <w:lang w:val="lt-LT"/>
              </w:rPr>
            </w:pPr>
          </w:p>
        </w:tc>
        <w:tc>
          <w:tcPr>
            <w:tcW w:w="1843" w:type="dxa"/>
            <w:vMerge/>
          </w:tcPr>
          <w:p w:rsidR="00B36410" w:rsidRPr="004E1C0A" w:rsidRDefault="00B36410"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B36410" w:rsidRPr="004E1C0A" w:rsidRDefault="00B36410" w:rsidP="00F37EAD">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Plakatas „</w:t>
            </w:r>
            <w:r w:rsidR="00101E8C" w:rsidRPr="004E1C0A">
              <w:rPr>
                <w:rFonts w:ascii="Times New Roman" w:hAnsi="Times New Roman" w:cs="Times New Roman"/>
                <w:sz w:val="24"/>
                <w:szCs w:val="24"/>
                <w:lang w:val="lt-LT"/>
              </w:rPr>
              <w:t>Kaip pasirinkti sveikesnius maisto produktus</w:t>
            </w:r>
            <w:r w:rsidRPr="004E1C0A">
              <w:rPr>
                <w:rFonts w:ascii="Times New Roman" w:hAnsi="Times New Roman" w:cs="Times New Roman"/>
                <w:sz w:val="24"/>
                <w:szCs w:val="24"/>
                <w:lang w:val="lt-LT"/>
              </w:rPr>
              <w:t>“</w:t>
            </w:r>
          </w:p>
        </w:tc>
        <w:tc>
          <w:tcPr>
            <w:tcW w:w="1489" w:type="dxa"/>
            <w:tcBorders>
              <w:left w:val="single" w:sz="4" w:space="0" w:color="auto"/>
            </w:tcBorders>
          </w:tcPr>
          <w:p w:rsidR="00B36410" w:rsidRPr="004E1C0A" w:rsidRDefault="00101E8C"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Pr>
          <w:p w:rsidR="00B36410" w:rsidRPr="004E1C0A" w:rsidRDefault="00101E8C"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Ugdymo įstaigos bendruomenė</w:t>
            </w:r>
          </w:p>
        </w:tc>
        <w:tc>
          <w:tcPr>
            <w:tcW w:w="1080" w:type="dxa"/>
          </w:tcPr>
          <w:p w:rsidR="00B36410" w:rsidRPr="004E1C0A" w:rsidRDefault="00101E8C"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Pr>
          <w:p w:rsidR="00B36410" w:rsidRPr="004E1C0A" w:rsidRDefault="00B36410" w:rsidP="00951C5E">
            <w:pPr>
              <w:spacing w:after="0" w:line="240" w:lineRule="auto"/>
              <w:jc w:val="center"/>
              <w:rPr>
                <w:rFonts w:ascii="Times New Roman" w:hAnsi="Times New Roman" w:cs="Times New Roman"/>
                <w:sz w:val="24"/>
                <w:szCs w:val="24"/>
                <w:lang w:val="lt-LT"/>
              </w:rPr>
            </w:pPr>
          </w:p>
        </w:tc>
        <w:tc>
          <w:tcPr>
            <w:tcW w:w="1260" w:type="dxa"/>
          </w:tcPr>
          <w:p w:rsidR="004E1C0A" w:rsidRPr="004E1C0A" w:rsidRDefault="00101E8C"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 xml:space="preserve">Kovo </w:t>
            </w:r>
          </w:p>
          <w:p w:rsidR="00B36410" w:rsidRPr="004E1C0A" w:rsidRDefault="00101E8C"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mėn.</w:t>
            </w:r>
          </w:p>
        </w:tc>
        <w:tc>
          <w:tcPr>
            <w:tcW w:w="1191" w:type="dxa"/>
          </w:tcPr>
          <w:p w:rsidR="00B36410" w:rsidRPr="004E1C0A" w:rsidRDefault="00B36410" w:rsidP="00951C5E">
            <w:pPr>
              <w:spacing w:after="0" w:line="240" w:lineRule="auto"/>
              <w:jc w:val="center"/>
              <w:rPr>
                <w:rFonts w:ascii="Times New Roman" w:hAnsi="Times New Roman" w:cs="Times New Roman"/>
                <w:lang w:val="lt-LT"/>
              </w:rPr>
            </w:pPr>
          </w:p>
        </w:tc>
        <w:tc>
          <w:tcPr>
            <w:tcW w:w="850" w:type="dxa"/>
          </w:tcPr>
          <w:p w:rsidR="00B36410" w:rsidRPr="004E1C0A" w:rsidRDefault="00B36410" w:rsidP="00951C5E">
            <w:pPr>
              <w:spacing w:after="0" w:line="240" w:lineRule="auto"/>
              <w:jc w:val="center"/>
              <w:rPr>
                <w:rFonts w:ascii="Times New Roman" w:hAnsi="Times New Roman" w:cs="Times New Roman"/>
                <w:lang w:val="lt-LT"/>
              </w:rPr>
            </w:pPr>
          </w:p>
        </w:tc>
      </w:tr>
      <w:tr w:rsidR="00923DD8" w:rsidRPr="004E1C0A" w:rsidTr="00A7022E">
        <w:trPr>
          <w:trHeight w:val="973"/>
          <w:jc w:val="center"/>
        </w:trPr>
        <w:tc>
          <w:tcPr>
            <w:tcW w:w="709" w:type="dxa"/>
            <w:vMerge/>
          </w:tcPr>
          <w:p w:rsidR="00923DD8" w:rsidRPr="004E1C0A" w:rsidRDefault="00923DD8" w:rsidP="00951C5E">
            <w:pPr>
              <w:spacing w:after="0" w:line="240" w:lineRule="auto"/>
              <w:jc w:val="center"/>
              <w:rPr>
                <w:rFonts w:ascii="Times New Roman" w:hAnsi="Times New Roman" w:cs="Times New Roman"/>
                <w:lang w:val="lt-LT"/>
              </w:rPr>
            </w:pPr>
          </w:p>
        </w:tc>
        <w:tc>
          <w:tcPr>
            <w:tcW w:w="1843" w:type="dxa"/>
            <w:vMerge/>
          </w:tcPr>
          <w:p w:rsidR="00923DD8" w:rsidRPr="004E1C0A" w:rsidRDefault="00923DD8"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923DD8" w:rsidRPr="004E1C0A" w:rsidRDefault="004E1C0A" w:rsidP="00F37EAD">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00923DD8" w:rsidRPr="004E1C0A">
              <w:rPr>
                <w:rFonts w:ascii="Times New Roman" w:hAnsi="Times New Roman" w:cs="Times New Roman"/>
                <w:sz w:val="24"/>
                <w:szCs w:val="24"/>
                <w:lang w:val="lt-LT"/>
              </w:rPr>
              <w:t xml:space="preserve"> </w:t>
            </w:r>
            <w:r w:rsidR="00923DD8" w:rsidRPr="004E1C0A">
              <w:rPr>
                <w:rFonts w:ascii="Times New Roman" w:hAnsi="Times New Roman" w:cs="Times New Roman"/>
                <w:bCs/>
                <w:sz w:val="24"/>
                <w:szCs w:val="24"/>
                <w:lang w:val="lt-LT"/>
              </w:rPr>
              <w:t>„Vanduo – gyvybės šaltinis“</w:t>
            </w:r>
          </w:p>
        </w:tc>
        <w:tc>
          <w:tcPr>
            <w:tcW w:w="1489" w:type="dxa"/>
            <w:tcBorders>
              <w:left w:val="single" w:sz="4" w:space="0" w:color="auto"/>
            </w:tcBorders>
          </w:tcPr>
          <w:p w:rsidR="00923DD8" w:rsidRPr="004E1C0A" w:rsidRDefault="00923DD8"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Pr>
          <w:p w:rsidR="00923DD8" w:rsidRPr="004E1C0A" w:rsidRDefault="00923DD8"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Pr>
          <w:p w:rsidR="00923DD8" w:rsidRPr="004E1C0A" w:rsidRDefault="00923DD8"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tc>
        <w:tc>
          <w:tcPr>
            <w:tcW w:w="1260" w:type="dxa"/>
          </w:tcPr>
          <w:p w:rsidR="00923DD8" w:rsidRPr="004E1C0A" w:rsidRDefault="00923DD8" w:rsidP="00951C5E">
            <w:pPr>
              <w:spacing w:after="0" w:line="240" w:lineRule="auto"/>
              <w:jc w:val="center"/>
              <w:rPr>
                <w:rFonts w:ascii="Times New Roman" w:hAnsi="Times New Roman" w:cs="Times New Roman"/>
                <w:sz w:val="24"/>
                <w:szCs w:val="24"/>
                <w:lang w:val="lt-LT"/>
              </w:rPr>
            </w:pPr>
          </w:p>
        </w:tc>
        <w:tc>
          <w:tcPr>
            <w:tcW w:w="1260" w:type="dxa"/>
          </w:tcPr>
          <w:p w:rsidR="00923DD8" w:rsidRPr="004E1C0A" w:rsidRDefault="00923DD8"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Gegužės mėn.</w:t>
            </w:r>
          </w:p>
        </w:tc>
        <w:tc>
          <w:tcPr>
            <w:tcW w:w="1191" w:type="dxa"/>
          </w:tcPr>
          <w:p w:rsidR="00923DD8" w:rsidRPr="004E1C0A" w:rsidRDefault="00923DD8" w:rsidP="00951C5E">
            <w:pPr>
              <w:spacing w:after="0" w:line="240" w:lineRule="auto"/>
              <w:jc w:val="center"/>
              <w:rPr>
                <w:rFonts w:ascii="Times New Roman" w:hAnsi="Times New Roman" w:cs="Times New Roman"/>
                <w:lang w:val="lt-LT"/>
              </w:rPr>
            </w:pPr>
          </w:p>
        </w:tc>
        <w:tc>
          <w:tcPr>
            <w:tcW w:w="850" w:type="dxa"/>
          </w:tcPr>
          <w:p w:rsidR="00923DD8" w:rsidRPr="004E1C0A" w:rsidRDefault="00923DD8" w:rsidP="00951C5E">
            <w:pPr>
              <w:spacing w:after="0" w:line="240" w:lineRule="auto"/>
              <w:jc w:val="center"/>
              <w:rPr>
                <w:rFonts w:ascii="Times New Roman" w:hAnsi="Times New Roman" w:cs="Times New Roman"/>
                <w:lang w:val="lt-LT"/>
              </w:rPr>
            </w:pPr>
          </w:p>
        </w:tc>
      </w:tr>
      <w:tr w:rsidR="0033751F" w:rsidRPr="004E1C0A" w:rsidTr="00A7022E">
        <w:trPr>
          <w:trHeight w:val="973"/>
          <w:jc w:val="center"/>
        </w:trPr>
        <w:tc>
          <w:tcPr>
            <w:tcW w:w="709" w:type="dxa"/>
            <w:vMerge/>
          </w:tcPr>
          <w:p w:rsidR="0033751F" w:rsidRPr="004E1C0A" w:rsidRDefault="0033751F" w:rsidP="00951C5E">
            <w:pPr>
              <w:spacing w:after="0" w:line="240" w:lineRule="auto"/>
              <w:jc w:val="center"/>
              <w:rPr>
                <w:rFonts w:ascii="Times New Roman" w:hAnsi="Times New Roman" w:cs="Times New Roman"/>
                <w:lang w:val="lt-LT"/>
              </w:rPr>
            </w:pPr>
          </w:p>
        </w:tc>
        <w:tc>
          <w:tcPr>
            <w:tcW w:w="1843" w:type="dxa"/>
            <w:vMerge/>
          </w:tcPr>
          <w:p w:rsidR="0033751F" w:rsidRPr="004E1C0A" w:rsidRDefault="0033751F" w:rsidP="00951C5E">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33751F" w:rsidRPr="004E1C0A" w:rsidRDefault="0033751F" w:rsidP="00F37EAD">
            <w:pPr>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Maisto degustacija</w:t>
            </w:r>
          </w:p>
        </w:tc>
        <w:tc>
          <w:tcPr>
            <w:tcW w:w="1489" w:type="dxa"/>
            <w:tcBorders>
              <w:left w:val="single" w:sz="4" w:space="0" w:color="auto"/>
            </w:tcBorders>
          </w:tcPr>
          <w:p w:rsidR="0033751F" w:rsidRPr="004E1C0A" w:rsidRDefault="0033751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Pr>
          <w:p w:rsidR="0033751F" w:rsidRPr="004E1C0A" w:rsidRDefault="0033751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w:t>
            </w:r>
          </w:p>
        </w:tc>
        <w:tc>
          <w:tcPr>
            <w:tcW w:w="1080" w:type="dxa"/>
          </w:tcPr>
          <w:p w:rsidR="0033751F" w:rsidRPr="004E1C0A" w:rsidRDefault="0033751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Pr>
          <w:p w:rsidR="0033751F" w:rsidRPr="004E1C0A" w:rsidRDefault="0033751F"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Pr>
          <w:p w:rsidR="004E1C0A" w:rsidRPr="004E1C0A" w:rsidRDefault="0033751F"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 xml:space="preserve">Kovo </w:t>
            </w:r>
          </w:p>
          <w:p w:rsidR="0033751F" w:rsidRPr="004E1C0A" w:rsidRDefault="0033751F" w:rsidP="00951C5E">
            <w:pPr>
              <w:tabs>
                <w:tab w:val="left" w:pos="723"/>
              </w:tabs>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mėn.</w:t>
            </w:r>
          </w:p>
        </w:tc>
        <w:tc>
          <w:tcPr>
            <w:tcW w:w="1191" w:type="dxa"/>
          </w:tcPr>
          <w:p w:rsidR="0033751F" w:rsidRPr="004E1C0A" w:rsidRDefault="0033751F" w:rsidP="00951C5E">
            <w:pPr>
              <w:spacing w:after="0" w:line="240" w:lineRule="auto"/>
              <w:jc w:val="center"/>
              <w:rPr>
                <w:rFonts w:ascii="Times New Roman" w:hAnsi="Times New Roman" w:cs="Times New Roman"/>
                <w:lang w:val="lt-LT"/>
              </w:rPr>
            </w:pPr>
          </w:p>
        </w:tc>
        <w:tc>
          <w:tcPr>
            <w:tcW w:w="850" w:type="dxa"/>
          </w:tcPr>
          <w:p w:rsidR="0033751F" w:rsidRPr="004E1C0A" w:rsidRDefault="0033751F" w:rsidP="00951C5E">
            <w:pPr>
              <w:spacing w:after="0" w:line="240" w:lineRule="auto"/>
              <w:jc w:val="center"/>
              <w:rPr>
                <w:rFonts w:ascii="Times New Roman" w:hAnsi="Times New Roman" w:cs="Times New Roman"/>
                <w:lang w:val="lt-LT"/>
              </w:rPr>
            </w:pPr>
          </w:p>
        </w:tc>
      </w:tr>
      <w:tr w:rsidR="001B150F" w:rsidRPr="004E1C0A" w:rsidTr="00A7022E">
        <w:trPr>
          <w:trHeight w:val="973"/>
          <w:jc w:val="center"/>
        </w:trPr>
        <w:tc>
          <w:tcPr>
            <w:tcW w:w="709" w:type="dxa"/>
            <w:vMerge/>
          </w:tcPr>
          <w:p w:rsidR="001B150F" w:rsidRPr="004E1C0A" w:rsidRDefault="001B150F" w:rsidP="001B150F">
            <w:pPr>
              <w:spacing w:after="0" w:line="240" w:lineRule="auto"/>
              <w:jc w:val="center"/>
              <w:rPr>
                <w:rFonts w:ascii="Times New Roman" w:hAnsi="Times New Roman" w:cs="Times New Roman"/>
                <w:lang w:val="lt-LT"/>
              </w:rPr>
            </w:pPr>
          </w:p>
        </w:tc>
        <w:tc>
          <w:tcPr>
            <w:tcW w:w="1843" w:type="dxa"/>
            <w:vMerge/>
          </w:tcPr>
          <w:p w:rsidR="001B150F" w:rsidRPr="004E1C0A" w:rsidRDefault="001B150F" w:rsidP="001B150F">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right w:val="single" w:sz="4" w:space="0" w:color="auto"/>
            </w:tcBorders>
          </w:tcPr>
          <w:p w:rsidR="001B150F" w:rsidRPr="004E1C0A" w:rsidRDefault="001B150F" w:rsidP="001B150F">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Praktinis užsiėmimas </w:t>
            </w:r>
            <w:r w:rsidRPr="004E1C0A">
              <w:rPr>
                <w:rFonts w:ascii="Times New Roman" w:hAnsi="Times New Roman" w:cs="Times New Roman"/>
                <w:bCs/>
                <w:sz w:val="24"/>
                <w:szCs w:val="24"/>
                <w:lang w:val="lt-LT"/>
              </w:rPr>
              <w:t>„Dantukų valymo dienoraštis“</w:t>
            </w:r>
          </w:p>
        </w:tc>
        <w:tc>
          <w:tcPr>
            <w:tcW w:w="1489" w:type="dxa"/>
            <w:tcBorders>
              <w:left w:val="single" w:sz="4" w:space="0" w:color="auto"/>
            </w:tcBorders>
          </w:tcPr>
          <w:p w:rsidR="001B150F" w:rsidRPr="004E1C0A" w:rsidRDefault="001B150F" w:rsidP="001B150F">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Pr>
          <w:p w:rsidR="001B150F" w:rsidRPr="004E1C0A" w:rsidRDefault="001B150F" w:rsidP="001B150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Pr>
          <w:p w:rsidR="001B150F" w:rsidRPr="004E1C0A" w:rsidRDefault="001B150F" w:rsidP="001B150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tc>
        <w:tc>
          <w:tcPr>
            <w:tcW w:w="1260" w:type="dxa"/>
          </w:tcPr>
          <w:p w:rsidR="001B150F" w:rsidRPr="004E1C0A" w:rsidRDefault="001B150F" w:rsidP="001B150F">
            <w:pPr>
              <w:spacing w:after="0" w:line="240" w:lineRule="auto"/>
              <w:jc w:val="center"/>
              <w:rPr>
                <w:rFonts w:ascii="Times New Roman" w:hAnsi="Times New Roman" w:cs="Times New Roman"/>
                <w:sz w:val="24"/>
                <w:szCs w:val="24"/>
                <w:lang w:val="lt-LT"/>
              </w:rPr>
            </w:pPr>
          </w:p>
        </w:tc>
        <w:tc>
          <w:tcPr>
            <w:tcW w:w="1260" w:type="dxa"/>
          </w:tcPr>
          <w:p w:rsidR="001B150F" w:rsidRPr="004E1C0A" w:rsidRDefault="001B150F" w:rsidP="001B150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Balandžio mėn.</w:t>
            </w:r>
          </w:p>
        </w:tc>
        <w:tc>
          <w:tcPr>
            <w:tcW w:w="1191" w:type="dxa"/>
          </w:tcPr>
          <w:p w:rsidR="001B150F" w:rsidRPr="004E1C0A" w:rsidRDefault="001B150F" w:rsidP="001B150F">
            <w:pPr>
              <w:spacing w:after="0" w:line="240" w:lineRule="auto"/>
              <w:jc w:val="center"/>
              <w:rPr>
                <w:rFonts w:ascii="Times New Roman" w:hAnsi="Times New Roman" w:cs="Times New Roman"/>
                <w:lang w:val="lt-LT"/>
              </w:rPr>
            </w:pPr>
          </w:p>
        </w:tc>
        <w:tc>
          <w:tcPr>
            <w:tcW w:w="850" w:type="dxa"/>
          </w:tcPr>
          <w:p w:rsidR="001B150F" w:rsidRPr="004E1C0A" w:rsidRDefault="001B150F" w:rsidP="001B150F">
            <w:pPr>
              <w:spacing w:after="0" w:line="240" w:lineRule="auto"/>
              <w:jc w:val="center"/>
              <w:rPr>
                <w:rFonts w:ascii="Times New Roman" w:hAnsi="Times New Roman" w:cs="Times New Roman"/>
                <w:lang w:val="lt-LT"/>
              </w:rPr>
            </w:pPr>
          </w:p>
        </w:tc>
      </w:tr>
      <w:tr w:rsidR="0056086F" w:rsidRPr="004E1C0A" w:rsidTr="00A7022E">
        <w:trPr>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p>
        </w:tc>
        <w:tc>
          <w:tcPr>
            <w:tcW w:w="2977" w:type="dxa"/>
            <w:tcBorders>
              <w:right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bCs/>
                <w:lang w:val="lt-LT"/>
              </w:rPr>
              <w:t>Ugdytinių maitinimo organizavimo priežiūra skatinant sveiką mitybą bei sveikos mitybos įgūdžių formavimą.</w:t>
            </w:r>
          </w:p>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Konsultuoti specialistus, atsakingus už mokinių maitinimą, sveikos mitybos klausimais.</w:t>
            </w:r>
          </w:p>
        </w:tc>
        <w:tc>
          <w:tcPr>
            <w:tcW w:w="1489" w:type="dxa"/>
            <w:tcBorders>
              <w:left w:val="single" w:sz="4" w:space="0" w:color="auto"/>
            </w:tcBorders>
          </w:tcPr>
          <w:p w:rsidR="0018608B"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p w:rsidR="0018608B" w:rsidRPr="004E1C0A" w:rsidRDefault="0018608B" w:rsidP="00616B59">
            <w:pPr>
              <w:spacing w:after="0" w:line="240" w:lineRule="auto"/>
              <w:jc w:val="center"/>
              <w:rPr>
                <w:rFonts w:ascii="Times New Roman" w:hAnsi="Times New Roman" w:cs="Times New Roman"/>
                <w:sz w:val="20"/>
                <w:szCs w:val="20"/>
                <w:lang w:val="lt-LT"/>
              </w:rPr>
            </w:pPr>
          </w:p>
          <w:p w:rsidR="0056086F" w:rsidRPr="004E1C0A" w:rsidRDefault="0018608B"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K</w:t>
            </w:r>
            <w:r w:rsidR="0056086F" w:rsidRPr="004E1C0A">
              <w:rPr>
                <w:rFonts w:ascii="Times New Roman" w:hAnsi="Times New Roman" w:cs="Times New Roman"/>
                <w:sz w:val="20"/>
                <w:szCs w:val="20"/>
                <w:lang w:val="lt-LT"/>
              </w:rPr>
              <w:t>onsultacijos</w:t>
            </w:r>
          </w:p>
        </w:tc>
        <w:tc>
          <w:tcPr>
            <w:tcW w:w="173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Virtuvės personalas, administracija, pedagogai ir auklėtojų padėjėjai</w:t>
            </w:r>
          </w:p>
        </w:tc>
        <w:tc>
          <w:tcPr>
            <w:tcW w:w="108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Pr>
          <w:p w:rsidR="0056086F" w:rsidRPr="004E1C0A" w:rsidRDefault="00971763"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Kiekvieną mėnesį esant poreikiui</w:t>
            </w:r>
          </w:p>
        </w:tc>
        <w:tc>
          <w:tcPr>
            <w:tcW w:w="1191" w:type="dxa"/>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565"/>
          <w:jc w:val="center"/>
        </w:trPr>
        <w:tc>
          <w:tcPr>
            <w:tcW w:w="709" w:type="dxa"/>
            <w:vMerge/>
          </w:tcPr>
          <w:p w:rsidR="0056086F" w:rsidRPr="004E1C0A" w:rsidRDefault="0056086F" w:rsidP="009F0456">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2977" w:type="dxa"/>
            <w:tcBorders>
              <w:bottom w:val="single" w:sz="4" w:space="0" w:color="auto"/>
              <w:right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Prižiūrėti ugdytinių maitinimą pagal patvirtintą valgiaraštį</w:t>
            </w:r>
          </w:p>
        </w:tc>
        <w:tc>
          <w:tcPr>
            <w:tcW w:w="1489" w:type="dxa"/>
            <w:tcBorders>
              <w:left w:val="single" w:sz="4" w:space="0" w:color="auto"/>
              <w:bottom w:val="single" w:sz="4" w:space="0" w:color="auto"/>
            </w:tcBorders>
          </w:tcPr>
          <w:p w:rsidR="0056086F" w:rsidRPr="004E1C0A" w:rsidRDefault="0056086F" w:rsidP="00616B59">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Konsultacijos</w:t>
            </w:r>
          </w:p>
        </w:tc>
        <w:tc>
          <w:tcPr>
            <w:tcW w:w="173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Virtuvės personalas</w:t>
            </w:r>
          </w:p>
        </w:tc>
        <w:tc>
          <w:tcPr>
            <w:tcW w:w="108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bottom w:val="single" w:sz="4" w:space="0" w:color="auto"/>
            </w:tcBorders>
          </w:tcPr>
          <w:p w:rsidR="0056086F" w:rsidRPr="004E1C0A" w:rsidRDefault="00971763"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Nuolat</w:t>
            </w:r>
          </w:p>
        </w:tc>
        <w:tc>
          <w:tcPr>
            <w:tcW w:w="1191"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839"/>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2977" w:type="dxa"/>
            <w:tcBorders>
              <w:top w:val="single" w:sz="4" w:space="0" w:color="auto"/>
              <w:bottom w:val="single" w:sz="4" w:space="0" w:color="auto"/>
              <w:right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Sudaryti ugdytinių sąrašą, kuriems reikalingas tausojantis maitinimas</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Vaikai</w:t>
            </w:r>
          </w:p>
        </w:tc>
        <w:tc>
          <w:tcPr>
            <w:tcW w:w="1080" w:type="dxa"/>
            <w:tcBorders>
              <w:top w:val="single" w:sz="4" w:space="0" w:color="auto"/>
              <w:bottom w:val="single" w:sz="4" w:space="0" w:color="auto"/>
            </w:tcBorders>
          </w:tcPr>
          <w:p w:rsidR="0056086F" w:rsidRPr="004E1C0A" w:rsidRDefault="00101E8C"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56086F" w:rsidRPr="004E1C0A" w:rsidRDefault="00971763"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Esant poreikiui</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408"/>
          <w:jc w:val="center"/>
        </w:trPr>
        <w:tc>
          <w:tcPr>
            <w:tcW w:w="709" w:type="dxa"/>
            <w:vMerge/>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2977" w:type="dxa"/>
            <w:tcBorders>
              <w:top w:val="single" w:sz="4" w:space="0" w:color="auto"/>
              <w:bottom w:val="single" w:sz="4" w:space="0" w:color="auto"/>
              <w:right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Sudaryti dienos valgiaraštį</w:t>
            </w:r>
          </w:p>
        </w:tc>
        <w:tc>
          <w:tcPr>
            <w:tcW w:w="1489" w:type="dxa"/>
            <w:tcBorders>
              <w:top w:val="single" w:sz="4" w:space="0" w:color="auto"/>
              <w:left w:val="single" w:sz="4" w:space="0" w:color="auto"/>
              <w:bottom w:val="single" w:sz="4" w:space="0" w:color="auto"/>
            </w:tcBorders>
          </w:tcPr>
          <w:p w:rsidR="0056086F" w:rsidRPr="004E1C0A" w:rsidRDefault="0033751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73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 ir darbuotojai</w:t>
            </w:r>
          </w:p>
        </w:tc>
        <w:tc>
          <w:tcPr>
            <w:tcW w:w="108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1</w:t>
            </w:r>
            <w:r w:rsidR="00101E8C" w:rsidRPr="004E1C0A">
              <w:rPr>
                <w:rFonts w:ascii="Times New Roman" w:hAnsi="Times New Roman" w:cs="Times New Roman"/>
                <w:sz w:val="20"/>
                <w:szCs w:val="20"/>
                <w:lang w:val="lt-LT"/>
              </w:rPr>
              <w:t>14</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Nuolat</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4E1C0A">
        <w:trPr>
          <w:trHeight w:val="986"/>
          <w:jc w:val="center"/>
        </w:trPr>
        <w:tc>
          <w:tcPr>
            <w:tcW w:w="709" w:type="dxa"/>
            <w:vMerge w:val="restart"/>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2.</w:t>
            </w:r>
          </w:p>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val="restart"/>
            <w:tcBorders>
              <w:top w:val="single" w:sz="4" w:space="0" w:color="auto"/>
            </w:tcBorders>
          </w:tcPr>
          <w:p w:rsidR="0056086F" w:rsidRPr="004E1C0A" w:rsidRDefault="0056086F" w:rsidP="009B63EB">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bCs/>
                <w:lang w:val="lt-LT"/>
              </w:rPr>
              <w:t>Sveikos aplinkos kūrimas</w:t>
            </w:r>
          </w:p>
        </w:tc>
        <w:tc>
          <w:tcPr>
            <w:tcW w:w="2977" w:type="dxa"/>
            <w:tcBorders>
              <w:top w:val="single" w:sz="4" w:space="0" w:color="auto"/>
              <w:bottom w:val="single" w:sz="4" w:space="0" w:color="auto"/>
              <w:right w:val="single" w:sz="4" w:space="0" w:color="auto"/>
            </w:tcBorders>
          </w:tcPr>
          <w:p w:rsidR="0056086F" w:rsidRPr="004E1C0A" w:rsidRDefault="004E1C0A" w:rsidP="00923DD8">
            <w:pPr>
              <w:pStyle w:val="e4b"/>
              <w:rPr>
                <w:rFonts w:ascii="Times New Roman" w:hAnsi="Times New Roman" w:cs="Times New Roman"/>
                <w:lang w:val="lt-LT"/>
              </w:rPr>
            </w:pPr>
            <w:r w:rsidRPr="004E1C0A">
              <w:rPr>
                <w:rFonts w:ascii="Times New Roman" w:hAnsi="Times New Roman" w:cs="Times New Roman"/>
                <w:lang w:val="lt-LT"/>
              </w:rPr>
              <w:t>P</w:t>
            </w:r>
            <w:r>
              <w:rPr>
                <w:rFonts w:ascii="Times New Roman" w:hAnsi="Times New Roman" w:cs="Times New Roman"/>
                <w:lang w:val="lt-LT"/>
              </w:rPr>
              <w:t>askaita</w:t>
            </w:r>
            <w:r w:rsidR="00923DD8" w:rsidRPr="004E1C0A">
              <w:rPr>
                <w:rFonts w:ascii="Times New Roman" w:hAnsi="Times New Roman" w:cs="Times New Roman"/>
                <w:lang w:val="lt-LT"/>
              </w:rPr>
              <w:t xml:space="preserve"> </w:t>
            </w:r>
            <w:r w:rsidR="00923DD8" w:rsidRPr="004E1C0A">
              <w:rPr>
                <w:rFonts w:ascii="Times New Roman" w:hAnsi="Times New Roman" w:cs="Times New Roman"/>
                <w:bCs/>
                <w:lang w:val="lt-LT"/>
              </w:rPr>
              <w:t>„Gamta – mūsų namai, saugokime ją!“</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p w:rsidR="0056086F" w:rsidRPr="004E1C0A" w:rsidRDefault="0056086F" w:rsidP="00616B59">
            <w:pPr>
              <w:jc w:val="center"/>
              <w:rPr>
                <w:rFonts w:ascii="Times New Roman" w:hAnsi="Times New Roman" w:cs="Times New Roman"/>
                <w:sz w:val="20"/>
                <w:szCs w:val="20"/>
                <w:lang w:val="lt-LT"/>
              </w:rPr>
            </w:pPr>
          </w:p>
        </w:tc>
        <w:tc>
          <w:tcPr>
            <w:tcW w:w="1730" w:type="dxa"/>
            <w:tcBorders>
              <w:top w:val="single" w:sz="4" w:space="0" w:color="auto"/>
              <w:bottom w:val="single" w:sz="4" w:space="0" w:color="auto"/>
            </w:tcBorders>
          </w:tcPr>
          <w:p w:rsidR="0056086F" w:rsidRPr="004E1C0A" w:rsidRDefault="0056086F" w:rsidP="00951C5E">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vaikai</w:t>
            </w:r>
          </w:p>
        </w:tc>
        <w:tc>
          <w:tcPr>
            <w:tcW w:w="1080" w:type="dxa"/>
            <w:tcBorders>
              <w:top w:val="single" w:sz="4" w:space="0" w:color="auto"/>
              <w:bottom w:val="single" w:sz="4" w:space="0" w:color="auto"/>
            </w:tcBorders>
          </w:tcPr>
          <w:p w:rsidR="0056086F" w:rsidRPr="004E1C0A" w:rsidRDefault="00923DD8"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w:t>
            </w:r>
            <w:r w:rsidR="0056086F" w:rsidRPr="004E1C0A">
              <w:rPr>
                <w:rFonts w:ascii="Times New Roman" w:hAnsi="Times New Roman" w:cs="Times New Roman"/>
                <w:sz w:val="20"/>
                <w:szCs w:val="20"/>
                <w:lang w:val="lt-LT"/>
              </w:rPr>
              <w:t>0-</w:t>
            </w:r>
            <w:r w:rsidRPr="004E1C0A">
              <w:rPr>
                <w:rFonts w:ascii="Times New Roman" w:hAnsi="Times New Roman" w:cs="Times New Roman"/>
                <w:sz w:val="20"/>
                <w:szCs w:val="20"/>
                <w:lang w:val="lt-LT"/>
              </w:rPr>
              <w:t>4</w:t>
            </w:r>
            <w:r w:rsidR="0056086F" w:rsidRPr="004E1C0A">
              <w:rPr>
                <w:rFonts w:ascii="Times New Roman" w:hAnsi="Times New Roman" w:cs="Times New Roman"/>
                <w:sz w:val="20"/>
                <w:szCs w:val="20"/>
                <w:lang w:val="lt-LT"/>
              </w:rPr>
              <w:t>0</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56086F" w:rsidP="00E42204">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Balandžio mėnesio trečią savait</w:t>
            </w:r>
            <w:r w:rsidR="00923DD8" w:rsidRPr="004E1C0A">
              <w:rPr>
                <w:rFonts w:ascii="Times New Roman" w:hAnsi="Times New Roman" w:cs="Times New Roman"/>
                <w:sz w:val="20"/>
                <w:szCs w:val="20"/>
                <w:lang w:val="lt-LT"/>
              </w:rPr>
              <w:t>ę</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923DD8" w:rsidRPr="004E1C0A" w:rsidTr="004E1C0A">
        <w:trPr>
          <w:trHeight w:val="561"/>
          <w:jc w:val="center"/>
        </w:trPr>
        <w:tc>
          <w:tcPr>
            <w:tcW w:w="709" w:type="dxa"/>
            <w:vMerge/>
            <w:tcBorders>
              <w:top w:val="single" w:sz="4" w:space="0" w:color="auto"/>
            </w:tcBorders>
          </w:tcPr>
          <w:p w:rsidR="00923DD8" w:rsidRPr="004E1C0A" w:rsidRDefault="00923DD8" w:rsidP="00951C5E">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923DD8" w:rsidRPr="004E1C0A" w:rsidRDefault="00923DD8" w:rsidP="009B63EB">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923DD8" w:rsidRPr="004E1C0A" w:rsidRDefault="004E1C0A" w:rsidP="00923DD8">
            <w:pPr>
              <w:pStyle w:val="e4b"/>
              <w:rPr>
                <w:rFonts w:ascii="Times New Roman" w:hAnsi="Times New Roman" w:cs="Times New Roman"/>
                <w:lang w:val="lt-LT"/>
              </w:rPr>
            </w:pPr>
            <w:r w:rsidRPr="004E1C0A">
              <w:rPr>
                <w:rFonts w:ascii="Times New Roman" w:hAnsi="Times New Roman" w:cs="Times New Roman"/>
                <w:lang w:val="lt-LT"/>
              </w:rPr>
              <w:t>P</w:t>
            </w:r>
            <w:r>
              <w:rPr>
                <w:rFonts w:ascii="Times New Roman" w:hAnsi="Times New Roman" w:cs="Times New Roman"/>
                <w:lang w:val="lt-LT"/>
              </w:rPr>
              <w:t>askaita</w:t>
            </w:r>
            <w:r w:rsidR="00923DD8" w:rsidRPr="004E1C0A">
              <w:rPr>
                <w:rFonts w:ascii="Times New Roman" w:hAnsi="Times New Roman" w:cs="Times New Roman"/>
                <w:lang w:val="lt-LT"/>
              </w:rPr>
              <w:t xml:space="preserve"> </w:t>
            </w:r>
            <w:r w:rsidR="00923DD8" w:rsidRPr="004E1C0A">
              <w:rPr>
                <w:rFonts w:ascii="Times New Roman" w:hAnsi="Times New Roman" w:cs="Times New Roman"/>
                <w:bCs/>
                <w:lang w:val="lt-LT"/>
              </w:rPr>
              <w:t>„Triukšmo žala”</w:t>
            </w:r>
          </w:p>
        </w:tc>
        <w:tc>
          <w:tcPr>
            <w:tcW w:w="1489" w:type="dxa"/>
            <w:tcBorders>
              <w:top w:val="single" w:sz="4" w:space="0" w:color="auto"/>
              <w:left w:val="single" w:sz="4" w:space="0" w:color="auto"/>
              <w:bottom w:val="single" w:sz="4" w:space="0" w:color="auto"/>
            </w:tcBorders>
          </w:tcPr>
          <w:p w:rsidR="00923DD8" w:rsidRPr="004E1C0A" w:rsidRDefault="00923DD8"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923DD8" w:rsidRPr="004E1C0A" w:rsidRDefault="00923DD8" w:rsidP="00951C5E">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923DD8" w:rsidRPr="004E1C0A" w:rsidRDefault="00923DD8"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20</w:t>
            </w:r>
          </w:p>
        </w:tc>
        <w:tc>
          <w:tcPr>
            <w:tcW w:w="1260" w:type="dxa"/>
            <w:tcBorders>
              <w:top w:val="single" w:sz="4" w:space="0" w:color="auto"/>
              <w:bottom w:val="single" w:sz="4" w:space="0" w:color="auto"/>
            </w:tcBorders>
          </w:tcPr>
          <w:p w:rsidR="00923DD8" w:rsidRPr="004E1C0A" w:rsidRDefault="00923DD8"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923DD8" w:rsidRPr="004E1C0A" w:rsidRDefault="00923DD8" w:rsidP="00E42204">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Birželio mėn.</w:t>
            </w:r>
          </w:p>
        </w:tc>
        <w:tc>
          <w:tcPr>
            <w:tcW w:w="1191" w:type="dxa"/>
            <w:tcBorders>
              <w:top w:val="single" w:sz="4" w:space="0" w:color="auto"/>
              <w:bottom w:val="single" w:sz="4" w:space="0" w:color="auto"/>
            </w:tcBorders>
          </w:tcPr>
          <w:p w:rsidR="00923DD8" w:rsidRPr="004E1C0A" w:rsidRDefault="00923DD8" w:rsidP="00951C5E">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923DD8" w:rsidRPr="004E1C0A" w:rsidRDefault="00923DD8" w:rsidP="00951C5E">
            <w:pPr>
              <w:spacing w:after="0" w:line="240" w:lineRule="auto"/>
              <w:jc w:val="center"/>
              <w:rPr>
                <w:rFonts w:ascii="Times New Roman" w:hAnsi="Times New Roman" w:cs="Times New Roman"/>
                <w:lang w:val="lt-LT"/>
              </w:rPr>
            </w:pPr>
          </w:p>
        </w:tc>
      </w:tr>
      <w:tr w:rsidR="0056086F" w:rsidRPr="004E1C0A" w:rsidTr="004E1C0A">
        <w:trPr>
          <w:trHeight w:val="994"/>
          <w:jc w:val="center"/>
        </w:trPr>
        <w:tc>
          <w:tcPr>
            <w:tcW w:w="709" w:type="dxa"/>
            <w:vMerge/>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56086F" w:rsidRPr="004E1C0A" w:rsidRDefault="0056086F" w:rsidP="009B63EB">
            <w:pPr>
              <w:autoSpaceDE w:val="0"/>
              <w:autoSpaceDN w:val="0"/>
              <w:adjustRightInd w:val="0"/>
              <w:spacing w:after="0" w:line="240" w:lineRule="auto"/>
              <w:rPr>
                <w:rFonts w:ascii="Times New Roman" w:hAnsi="Times New Roman" w:cs="Times New Roman"/>
                <w:b/>
                <w:bCs/>
                <w:color w:val="008000"/>
                <w:lang w:val="lt-LT"/>
              </w:rPr>
            </w:pPr>
          </w:p>
        </w:tc>
        <w:tc>
          <w:tcPr>
            <w:tcW w:w="2977" w:type="dxa"/>
            <w:tcBorders>
              <w:top w:val="single" w:sz="4" w:space="0" w:color="auto"/>
              <w:bottom w:val="single" w:sz="4" w:space="0" w:color="auto"/>
              <w:right w:val="single" w:sz="4" w:space="0" w:color="auto"/>
            </w:tcBorders>
          </w:tcPr>
          <w:p w:rsidR="0056086F" w:rsidRPr="004E1C0A" w:rsidRDefault="0056086F" w:rsidP="004E1C0A">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Stendas: „Tarptautinė triukšmo suvokimo diena: triukšmas kenkia sveikatai“</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Borders>
              <w:top w:val="single" w:sz="4" w:space="0" w:color="auto"/>
              <w:bottom w:val="single" w:sz="4" w:space="0" w:color="auto"/>
            </w:tcBorders>
          </w:tcPr>
          <w:p w:rsidR="0056086F" w:rsidRPr="004E1C0A" w:rsidRDefault="0056086F" w:rsidP="00951C5E">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Ugdymo įstaigos bendruomenė</w:t>
            </w:r>
          </w:p>
        </w:tc>
        <w:tc>
          <w:tcPr>
            <w:tcW w:w="1080" w:type="dxa"/>
            <w:tcBorders>
              <w:top w:val="single" w:sz="4" w:space="0" w:color="auto"/>
              <w:bottom w:val="single" w:sz="4" w:space="0" w:color="auto"/>
            </w:tcBorders>
          </w:tcPr>
          <w:p w:rsidR="0056086F" w:rsidRPr="004E1C0A" w:rsidRDefault="0056086F" w:rsidP="00951C5E">
            <w:pPr>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4E1C0A" w:rsidP="00E42204">
            <w:pPr>
              <w:jc w:val="center"/>
              <w:rPr>
                <w:rFonts w:ascii="Times New Roman" w:hAnsi="Times New Roman" w:cs="Times New Roman"/>
                <w:sz w:val="20"/>
                <w:szCs w:val="20"/>
                <w:lang w:val="lt-LT"/>
              </w:rPr>
            </w:pPr>
            <w:r>
              <w:rPr>
                <w:rFonts w:ascii="Times New Roman" w:hAnsi="Times New Roman" w:cs="Times New Roman"/>
                <w:sz w:val="20"/>
                <w:szCs w:val="20"/>
                <w:lang w:val="lt-LT"/>
              </w:rPr>
              <w:t>B</w:t>
            </w:r>
            <w:r w:rsidR="0056086F" w:rsidRPr="004E1C0A">
              <w:rPr>
                <w:rFonts w:ascii="Times New Roman" w:hAnsi="Times New Roman" w:cs="Times New Roman"/>
                <w:sz w:val="20"/>
                <w:szCs w:val="20"/>
                <w:lang w:val="lt-LT"/>
              </w:rPr>
              <w:t>alandžio</w:t>
            </w:r>
            <w:r>
              <w:rPr>
                <w:rFonts w:ascii="Times New Roman" w:hAnsi="Times New Roman" w:cs="Times New Roman"/>
                <w:sz w:val="20"/>
                <w:szCs w:val="20"/>
                <w:lang w:val="lt-LT"/>
              </w:rPr>
              <w:t xml:space="preserve"> </w:t>
            </w:r>
            <w:r w:rsidR="0056086F" w:rsidRPr="004E1C0A">
              <w:rPr>
                <w:rFonts w:ascii="Times New Roman" w:hAnsi="Times New Roman" w:cs="Times New Roman"/>
                <w:sz w:val="20"/>
                <w:szCs w:val="20"/>
                <w:lang w:val="lt-LT"/>
              </w:rPr>
              <w:t>mėn</w:t>
            </w:r>
            <w:r>
              <w:rPr>
                <w:rFonts w:ascii="Times New Roman" w:hAnsi="Times New Roman" w:cs="Times New Roman"/>
                <w:sz w:val="20"/>
                <w:szCs w:val="20"/>
                <w:lang w:val="lt-LT"/>
              </w:rPr>
              <w:t>.</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1585"/>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6E1607">
            <w:pPr>
              <w:autoSpaceDE w:val="0"/>
              <w:autoSpaceDN w:val="0"/>
              <w:adjustRightInd w:val="0"/>
              <w:spacing w:after="0" w:line="240" w:lineRule="auto"/>
              <w:rPr>
                <w:rFonts w:ascii="Times New Roman" w:hAnsi="Times New Roman" w:cs="Times New Roman"/>
                <w:color w:val="FF0000"/>
                <w:lang w:val="lt-LT"/>
              </w:rPr>
            </w:pPr>
          </w:p>
        </w:tc>
        <w:tc>
          <w:tcPr>
            <w:tcW w:w="2977" w:type="dxa"/>
            <w:tcBorders>
              <w:bottom w:val="single" w:sz="4" w:space="0" w:color="auto"/>
              <w:right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Mokyklos aplinkos atitikties, pagal visuomenės sveikatos priežiūros teisės aktų reikalavimus priežiūra.</w:t>
            </w:r>
          </w:p>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Darželio patalpų higieninės būklės patikrinimas</w:t>
            </w:r>
            <w:r w:rsidR="001B150F">
              <w:rPr>
                <w:rFonts w:ascii="Times New Roman" w:hAnsi="Times New Roman" w:cs="Times New Roman"/>
                <w:lang w:val="lt-LT"/>
              </w:rPr>
              <w:t>.</w:t>
            </w:r>
          </w:p>
        </w:tc>
        <w:tc>
          <w:tcPr>
            <w:tcW w:w="1489" w:type="dxa"/>
            <w:tcBorders>
              <w:left w:val="single" w:sz="4" w:space="0" w:color="auto"/>
              <w:bottom w:val="single" w:sz="4" w:space="0" w:color="auto"/>
            </w:tcBorders>
          </w:tcPr>
          <w:p w:rsidR="0056086F" w:rsidRPr="004E1C0A" w:rsidRDefault="0056086F" w:rsidP="00616B59">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Konsultacijos, patikra</w:t>
            </w:r>
          </w:p>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p>
        </w:tc>
        <w:tc>
          <w:tcPr>
            <w:tcW w:w="1730" w:type="dxa"/>
            <w:tcBorders>
              <w:bottom w:val="single" w:sz="4" w:space="0" w:color="auto"/>
            </w:tcBorders>
          </w:tcPr>
          <w:p w:rsidR="0056086F" w:rsidRPr="004E1C0A" w:rsidRDefault="0056086F" w:rsidP="001265DC">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Ugdymo įstaigos personalas,</w:t>
            </w:r>
          </w:p>
          <w:p w:rsidR="0056086F" w:rsidRPr="004E1C0A" w:rsidRDefault="0056086F" w:rsidP="001265DC">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administracija</w:t>
            </w:r>
          </w:p>
        </w:tc>
        <w:tc>
          <w:tcPr>
            <w:tcW w:w="108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bottom w:val="single" w:sz="4" w:space="0" w:color="auto"/>
            </w:tcBorders>
          </w:tcPr>
          <w:p w:rsidR="0056086F" w:rsidRPr="004E1C0A" w:rsidRDefault="0056086F" w:rsidP="004E6EA3">
            <w:pPr>
              <w:spacing w:after="0" w:line="240" w:lineRule="auto"/>
              <w:jc w:val="center"/>
              <w:rPr>
                <w:rFonts w:ascii="Times New Roman" w:hAnsi="Times New Roman" w:cs="Times New Roman"/>
                <w:lang w:val="lt-LT"/>
              </w:rPr>
            </w:pPr>
          </w:p>
        </w:tc>
        <w:tc>
          <w:tcPr>
            <w:tcW w:w="1260" w:type="dxa"/>
            <w:tcBorders>
              <w:bottom w:val="single" w:sz="4" w:space="0" w:color="auto"/>
            </w:tcBorders>
          </w:tcPr>
          <w:p w:rsidR="0056086F" w:rsidRPr="004E1C0A" w:rsidRDefault="0056086F" w:rsidP="001265DC">
            <w:pPr>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Kiekvieno mėnesio antrą savait</w:t>
            </w:r>
            <w:r w:rsidR="001830C2" w:rsidRPr="004E1C0A">
              <w:rPr>
                <w:rFonts w:ascii="Times New Roman" w:hAnsi="Times New Roman" w:cs="Times New Roman"/>
                <w:sz w:val="20"/>
                <w:szCs w:val="20"/>
                <w:lang w:val="lt-LT"/>
              </w:rPr>
              <w:t>ę</w:t>
            </w:r>
          </w:p>
        </w:tc>
        <w:tc>
          <w:tcPr>
            <w:tcW w:w="1191"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930"/>
          <w:jc w:val="center"/>
        </w:trPr>
        <w:tc>
          <w:tcPr>
            <w:tcW w:w="709" w:type="dxa"/>
            <w:vMerge w:val="restart"/>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lastRenderedPageBreak/>
              <w:t>3.</w:t>
            </w:r>
          </w:p>
        </w:tc>
        <w:tc>
          <w:tcPr>
            <w:tcW w:w="1843" w:type="dxa"/>
            <w:vMerge w:val="restart"/>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Sužalojimų prevencija</w:t>
            </w:r>
          </w:p>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p>
        </w:tc>
        <w:tc>
          <w:tcPr>
            <w:tcW w:w="2977" w:type="dxa"/>
            <w:tcBorders>
              <w:bottom w:val="single" w:sz="4" w:space="0" w:color="auto"/>
              <w:right w:val="single" w:sz="4" w:space="0" w:color="auto"/>
            </w:tcBorders>
          </w:tcPr>
          <w:p w:rsidR="0056086F" w:rsidRPr="004E1C0A" w:rsidRDefault="002F4EB2" w:rsidP="00551382">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Praktinis užsiėmimas „Aš </w:t>
            </w:r>
            <w:r w:rsidR="0033751F" w:rsidRPr="004E1C0A">
              <w:rPr>
                <w:rFonts w:ascii="Times New Roman" w:hAnsi="Times New Roman" w:cs="Times New Roman"/>
                <w:sz w:val="24"/>
                <w:szCs w:val="24"/>
                <w:lang w:val="lt-LT"/>
              </w:rPr>
              <w:t xml:space="preserve">- </w:t>
            </w:r>
            <w:r w:rsidRPr="004E1C0A">
              <w:rPr>
                <w:rFonts w:ascii="Times New Roman" w:hAnsi="Times New Roman" w:cs="Times New Roman"/>
                <w:sz w:val="24"/>
                <w:szCs w:val="24"/>
                <w:lang w:val="lt-LT"/>
              </w:rPr>
              <w:t>saugus ir sveikas“</w:t>
            </w:r>
          </w:p>
        </w:tc>
        <w:tc>
          <w:tcPr>
            <w:tcW w:w="1489" w:type="dxa"/>
            <w:tcBorders>
              <w:left w:val="single" w:sz="4" w:space="0" w:color="auto"/>
              <w:bottom w:val="single" w:sz="4" w:space="0" w:color="auto"/>
            </w:tcBorders>
          </w:tcPr>
          <w:p w:rsidR="0056086F" w:rsidRPr="004E1C0A" w:rsidRDefault="0056086F" w:rsidP="00616B59">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mokiniai</w:t>
            </w:r>
          </w:p>
        </w:tc>
        <w:tc>
          <w:tcPr>
            <w:tcW w:w="108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30</w:t>
            </w:r>
          </w:p>
        </w:tc>
        <w:tc>
          <w:tcPr>
            <w:tcW w:w="126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bottom w:val="single" w:sz="4" w:space="0" w:color="auto"/>
            </w:tcBorders>
          </w:tcPr>
          <w:p w:rsidR="0056086F" w:rsidRPr="004E1C0A" w:rsidRDefault="002F4EB2"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Gegužės mėn.</w:t>
            </w:r>
          </w:p>
        </w:tc>
        <w:tc>
          <w:tcPr>
            <w:tcW w:w="1191"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E36A19" w:rsidRPr="004E1C0A" w:rsidTr="00A7022E">
        <w:trPr>
          <w:trHeight w:val="930"/>
          <w:jc w:val="center"/>
        </w:trPr>
        <w:tc>
          <w:tcPr>
            <w:tcW w:w="709" w:type="dxa"/>
            <w:vMerge/>
          </w:tcPr>
          <w:p w:rsidR="00E36A19" w:rsidRPr="004E1C0A" w:rsidRDefault="00E36A19" w:rsidP="00951C5E">
            <w:pPr>
              <w:spacing w:after="0" w:line="240" w:lineRule="auto"/>
              <w:jc w:val="center"/>
              <w:rPr>
                <w:rFonts w:ascii="Times New Roman" w:hAnsi="Times New Roman" w:cs="Times New Roman"/>
                <w:lang w:val="lt-LT"/>
              </w:rPr>
            </w:pPr>
          </w:p>
        </w:tc>
        <w:tc>
          <w:tcPr>
            <w:tcW w:w="1843" w:type="dxa"/>
            <w:vMerge/>
          </w:tcPr>
          <w:p w:rsidR="00E36A19" w:rsidRPr="004E1C0A" w:rsidRDefault="00E36A19"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bottom w:val="single" w:sz="4" w:space="0" w:color="auto"/>
              <w:right w:val="single" w:sz="4" w:space="0" w:color="auto"/>
            </w:tcBorders>
          </w:tcPr>
          <w:p w:rsidR="00E36A19" w:rsidRPr="004E1C0A" w:rsidRDefault="004E1C0A" w:rsidP="00551382">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00ED540A" w:rsidRPr="004E1C0A">
              <w:rPr>
                <w:rFonts w:ascii="Times New Roman" w:hAnsi="Times New Roman" w:cs="Times New Roman"/>
                <w:sz w:val="24"/>
                <w:szCs w:val="24"/>
                <w:lang w:val="lt-LT"/>
              </w:rPr>
              <w:t xml:space="preserve"> </w:t>
            </w:r>
            <w:r w:rsidR="00ED540A" w:rsidRPr="004E1C0A">
              <w:rPr>
                <w:rFonts w:ascii="Times New Roman" w:hAnsi="Times New Roman" w:cs="Times New Roman"/>
                <w:bCs/>
                <w:sz w:val="24"/>
                <w:szCs w:val="24"/>
                <w:lang w:val="lt-LT"/>
              </w:rPr>
              <w:t>„Saulė – mūsų draugas ir priešas“</w:t>
            </w:r>
          </w:p>
        </w:tc>
        <w:tc>
          <w:tcPr>
            <w:tcW w:w="1489" w:type="dxa"/>
            <w:tcBorders>
              <w:left w:val="single" w:sz="4" w:space="0" w:color="auto"/>
              <w:bottom w:val="single" w:sz="4" w:space="0" w:color="auto"/>
            </w:tcBorders>
          </w:tcPr>
          <w:p w:rsidR="00E36A19" w:rsidRPr="004E1C0A" w:rsidRDefault="00ED540A" w:rsidP="00616B59">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bottom w:val="single" w:sz="4" w:space="0" w:color="auto"/>
            </w:tcBorders>
          </w:tcPr>
          <w:p w:rsidR="00E36A19" w:rsidRPr="004E1C0A" w:rsidRDefault="00ED540A"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bottom w:val="single" w:sz="4" w:space="0" w:color="auto"/>
            </w:tcBorders>
          </w:tcPr>
          <w:p w:rsidR="00E36A19" w:rsidRPr="004E1C0A" w:rsidRDefault="00ED540A"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tc>
        <w:tc>
          <w:tcPr>
            <w:tcW w:w="1260" w:type="dxa"/>
            <w:tcBorders>
              <w:bottom w:val="single" w:sz="4" w:space="0" w:color="auto"/>
            </w:tcBorders>
          </w:tcPr>
          <w:p w:rsidR="00E36A19" w:rsidRPr="004E1C0A" w:rsidRDefault="00E36A19" w:rsidP="00951C5E">
            <w:pPr>
              <w:spacing w:after="0" w:line="240" w:lineRule="auto"/>
              <w:jc w:val="center"/>
              <w:rPr>
                <w:rFonts w:ascii="Times New Roman" w:hAnsi="Times New Roman" w:cs="Times New Roman"/>
                <w:sz w:val="24"/>
                <w:szCs w:val="24"/>
                <w:lang w:val="lt-LT"/>
              </w:rPr>
            </w:pPr>
          </w:p>
        </w:tc>
        <w:tc>
          <w:tcPr>
            <w:tcW w:w="1260" w:type="dxa"/>
            <w:tcBorders>
              <w:bottom w:val="single" w:sz="4" w:space="0" w:color="auto"/>
            </w:tcBorders>
          </w:tcPr>
          <w:p w:rsidR="00E36A19" w:rsidRPr="004E1C0A" w:rsidRDefault="00ED540A"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Birželio mėn.</w:t>
            </w:r>
          </w:p>
        </w:tc>
        <w:tc>
          <w:tcPr>
            <w:tcW w:w="1191" w:type="dxa"/>
            <w:tcBorders>
              <w:bottom w:val="single" w:sz="4" w:space="0" w:color="auto"/>
            </w:tcBorders>
          </w:tcPr>
          <w:p w:rsidR="00E36A19" w:rsidRPr="004E1C0A" w:rsidRDefault="00E36A19" w:rsidP="00951C5E">
            <w:pPr>
              <w:spacing w:after="0" w:line="240" w:lineRule="auto"/>
              <w:jc w:val="center"/>
              <w:rPr>
                <w:rFonts w:ascii="Times New Roman" w:hAnsi="Times New Roman" w:cs="Times New Roman"/>
                <w:sz w:val="24"/>
                <w:szCs w:val="24"/>
                <w:lang w:val="lt-LT"/>
              </w:rPr>
            </w:pPr>
          </w:p>
        </w:tc>
        <w:tc>
          <w:tcPr>
            <w:tcW w:w="850" w:type="dxa"/>
            <w:tcBorders>
              <w:bottom w:val="single" w:sz="4" w:space="0" w:color="auto"/>
            </w:tcBorders>
          </w:tcPr>
          <w:p w:rsidR="00E36A19" w:rsidRPr="004E1C0A" w:rsidRDefault="00E36A19" w:rsidP="00951C5E">
            <w:pPr>
              <w:spacing w:after="0" w:line="240" w:lineRule="auto"/>
              <w:jc w:val="center"/>
              <w:rPr>
                <w:rFonts w:ascii="Times New Roman" w:hAnsi="Times New Roman" w:cs="Times New Roman"/>
                <w:lang w:val="lt-LT"/>
              </w:rPr>
            </w:pPr>
          </w:p>
        </w:tc>
      </w:tr>
      <w:tr w:rsidR="0056086F" w:rsidRPr="004E1C0A" w:rsidTr="00A7022E">
        <w:trPr>
          <w:trHeight w:val="930"/>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bottom w:val="single" w:sz="4" w:space="0" w:color="auto"/>
              <w:right w:val="single" w:sz="4" w:space="0" w:color="auto"/>
            </w:tcBorders>
          </w:tcPr>
          <w:p w:rsidR="0056086F" w:rsidRPr="004E1C0A" w:rsidRDefault="0056086F" w:rsidP="00AE74D3">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Stendas „Saug</w:t>
            </w:r>
            <w:r w:rsidR="0033751F" w:rsidRPr="004E1C0A">
              <w:rPr>
                <w:rFonts w:ascii="Times New Roman" w:hAnsi="Times New Roman" w:cs="Times New Roman"/>
                <w:sz w:val="24"/>
                <w:szCs w:val="24"/>
                <w:lang w:val="lt-LT"/>
              </w:rPr>
              <w:t>u</w:t>
            </w:r>
            <w:r w:rsidRPr="004E1C0A">
              <w:rPr>
                <w:rFonts w:ascii="Times New Roman" w:hAnsi="Times New Roman" w:cs="Times New Roman"/>
                <w:sz w:val="24"/>
                <w:szCs w:val="24"/>
                <w:lang w:val="lt-LT"/>
              </w:rPr>
              <w:t>s vaikų laisvalaikis žiemą“</w:t>
            </w:r>
          </w:p>
          <w:p w:rsidR="0056086F" w:rsidRPr="004E1C0A" w:rsidRDefault="0056086F" w:rsidP="00AE74D3">
            <w:pPr>
              <w:autoSpaceDE w:val="0"/>
              <w:autoSpaceDN w:val="0"/>
              <w:adjustRightInd w:val="0"/>
              <w:spacing w:after="0" w:line="240" w:lineRule="auto"/>
              <w:rPr>
                <w:rFonts w:ascii="Times New Roman" w:hAnsi="Times New Roman" w:cs="Times New Roman"/>
                <w:sz w:val="24"/>
                <w:szCs w:val="24"/>
                <w:lang w:val="lt-LT"/>
              </w:rPr>
            </w:pPr>
          </w:p>
        </w:tc>
        <w:tc>
          <w:tcPr>
            <w:tcW w:w="1489" w:type="dxa"/>
            <w:tcBorders>
              <w:left w:val="single" w:sz="4" w:space="0" w:color="auto"/>
              <w:bottom w:val="single" w:sz="4" w:space="0" w:color="auto"/>
            </w:tcBorders>
          </w:tcPr>
          <w:p w:rsidR="0056086F" w:rsidRPr="004E1C0A" w:rsidRDefault="0056086F" w:rsidP="00616B59">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w:t>
            </w:r>
            <w:r w:rsidR="0033751F" w:rsidRPr="004E1C0A">
              <w:rPr>
                <w:rFonts w:ascii="Times New Roman" w:hAnsi="Times New Roman" w:cs="Times New Roman"/>
                <w:sz w:val="20"/>
                <w:szCs w:val="20"/>
                <w:lang w:val="lt-LT"/>
              </w:rPr>
              <w:t>s K</w:t>
            </w:r>
            <w:r w:rsidRPr="004E1C0A">
              <w:rPr>
                <w:rFonts w:ascii="Times New Roman" w:hAnsi="Times New Roman" w:cs="Times New Roman"/>
                <w:sz w:val="20"/>
                <w:szCs w:val="20"/>
                <w:lang w:val="lt-LT"/>
              </w:rPr>
              <w:t>onsulta</w:t>
            </w:r>
            <w:r w:rsidR="0018608B" w:rsidRPr="004E1C0A">
              <w:rPr>
                <w:rFonts w:ascii="Times New Roman" w:hAnsi="Times New Roman" w:cs="Times New Roman"/>
                <w:sz w:val="20"/>
                <w:szCs w:val="20"/>
                <w:lang w:val="lt-LT"/>
              </w:rPr>
              <w:t>cijo</w:t>
            </w:r>
            <w:r w:rsidRPr="004E1C0A">
              <w:rPr>
                <w:rFonts w:ascii="Times New Roman" w:hAnsi="Times New Roman" w:cs="Times New Roman"/>
                <w:sz w:val="20"/>
                <w:szCs w:val="20"/>
                <w:lang w:val="lt-LT"/>
              </w:rPr>
              <w:t>s</w:t>
            </w:r>
          </w:p>
        </w:tc>
        <w:tc>
          <w:tcPr>
            <w:tcW w:w="173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Ugdymo įstaigos bendruomenė, tėvai</w:t>
            </w:r>
          </w:p>
        </w:tc>
        <w:tc>
          <w:tcPr>
            <w:tcW w:w="108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bottom w:val="single" w:sz="4" w:space="0" w:color="auto"/>
            </w:tcBorders>
          </w:tcPr>
          <w:p w:rsidR="00025172" w:rsidRPr="004E1C0A" w:rsidRDefault="00025172" w:rsidP="00ED540A">
            <w:pPr>
              <w:spacing w:after="0" w:line="240" w:lineRule="auto"/>
              <w:jc w:val="center"/>
              <w:rPr>
                <w:rFonts w:ascii="Times New Roman" w:hAnsi="Times New Roman" w:cs="Times New Roman"/>
                <w:sz w:val="24"/>
                <w:szCs w:val="24"/>
                <w:lang w:val="lt-LT"/>
              </w:rPr>
            </w:pPr>
          </w:p>
        </w:tc>
        <w:tc>
          <w:tcPr>
            <w:tcW w:w="1260" w:type="dxa"/>
            <w:tcBorders>
              <w:bottom w:val="single" w:sz="4" w:space="0" w:color="auto"/>
            </w:tcBorders>
          </w:tcPr>
          <w:p w:rsidR="0056086F" w:rsidRPr="004E1C0A" w:rsidRDefault="0056086F" w:rsidP="00F5725A">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 xml:space="preserve">Vasario </w:t>
            </w:r>
            <w:r w:rsidR="00ED540A" w:rsidRPr="004E1C0A">
              <w:rPr>
                <w:rFonts w:ascii="Times New Roman" w:hAnsi="Times New Roman" w:cs="Times New Roman"/>
                <w:sz w:val="20"/>
                <w:szCs w:val="20"/>
                <w:lang w:val="lt-LT"/>
              </w:rPr>
              <w:t>mėn.</w:t>
            </w:r>
          </w:p>
        </w:tc>
        <w:tc>
          <w:tcPr>
            <w:tcW w:w="1191" w:type="dxa"/>
            <w:tcBorders>
              <w:bottom w:val="single" w:sz="4" w:space="0" w:color="auto"/>
            </w:tcBorders>
          </w:tcPr>
          <w:p w:rsidR="00025172" w:rsidRPr="004E1C0A" w:rsidRDefault="00025172" w:rsidP="00ED540A">
            <w:pPr>
              <w:spacing w:after="0" w:line="240" w:lineRule="auto"/>
              <w:jc w:val="center"/>
              <w:rPr>
                <w:rFonts w:ascii="Times New Roman" w:hAnsi="Times New Roman" w:cs="Times New Roman"/>
                <w:sz w:val="24"/>
                <w:szCs w:val="24"/>
                <w:lang w:val="lt-LT"/>
              </w:rPr>
            </w:pPr>
          </w:p>
        </w:tc>
        <w:tc>
          <w:tcPr>
            <w:tcW w:w="850" w:type="dxa"/>
            <w:tcBorders>
              <w:bottom w:val="single" w:sz="4" w:space="0" w:color="auto"/>
            </w:tcBorders>
          </w:tcPr>
          <w:p w:rsidR="00025172" w:rsidRPr="004E1C0A" w:rsidRDefault="00025172" w:rsidP="00ED540A">
            <w:pPr>
              <w:spacing w:after="0" w:line="240" w:lineRule="auto"/>
              <w:jc w:val="center"/>
              <w:rPr>
                <w:rFonts w:ascii="Times New Roman" w:hAnsi="Times New Roman" w:cs="Times New Roman"/>
                <w:lang w:val="lt-LT"/>
              </w:rPr>
            </w:pPr>
          </w:p>
        </w:tc>
      </w:tr>
      <w:tr w:rsidR="0056086F" w:rsidRPr="004E1C0A" w:rsidTr="00A7022E">
        <w:trPr>
          <w:trHeight w:val="823"/>
          <w:jc w:val="center"/>
        </w:trPr>
        <w:tc>
          <w:tcPr>
            <w:tcW w:w="709" w:type="dxa"/>
            <w:vMerge/>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Borders>
              <w:bottom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56086F" w:rsidRPr="004E1C0A" w:rsidRDefault="0056086F" w:rsidP="007A1D96">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Vykdyti traumų, įvykstančių ugdymo proceso metu</w:t>
            </w:r>
            <w:r w:rsidR="0033751F" w:rsidRPr="004E1C0A">
              <w:rPr>
                <w:rFonts w:ascii="Times New Roman" w:hAnsi="Times New Roman" w:cs="Times New Roman"/>
                <w:sz w:val="24"/>
                <w:szCs w:val="24"/>
                <w:lang w:val="lt-LT"/>
              </w:rPr>
              <w:t>,</w:t>
            </w:r>
            <w:r w:rsidRPr="004E1C0A">
              <w:rPr>
                <w:rFonts w:ascii="Times New Roman" w:hAnsi="Times New Roman" w:cs="Times New Roman"/>
                <w:sz w:val="24"/>
                <w:szCs w:val="24"/>
                <w:lang w:val="lt-LT"/>
              </w:rPr>
              <w:t xml:space="preserve"> registraciją ir analizę</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Registravimas</w:t>
            </w:r>
          </w:p>
        </w:tc>
        <w:tc>
          <w:tcPr>
            <w:tcW w:w="173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trike/>
                <w:sz w:val="24"/>
                <w:szCs w:val="24"/>
                <w:lang w:val="lt-LT"/>
              </w:rPr>
            </w:pPr>
            <w:r w:rsidRPr="004E1C0A">
              <w:rPr>
                <w:rFonts w:ascii="Times New Roman" w:hAnsi="Times New Roman" w:cs="Times New Roman"/>
                <w:strike/>
                <w:sz w:val="24"/>
                <w:szCs w:val="24"/>
                <w:lang w:val="lt-LT"/>
              </w:rPr>
              <w:t>-</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Esant poreikiui</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4E1C0A">
        <w:trPr>
          <w:trHeight w:val="2540"/>
          <w:jc w:val="center"/>
        </w:trPr>
        <w:tc>
          <w:tcPr>
            <w:tcW w:w="709" w:type="dxa"/>
            <w:vMerge w:val="restart"/>
            <w:tcBorders>
              <w:top w:val="nil"/>
            </w:tcBorders>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val="restart"/>
            <w:tcBorders>
              <w:top w:val="nil"/>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AE74D3">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bCs/>
                <w:lang w:val="lt-LT"/>
              </w:rPr>
              <w:t>Pirmosios medicinos pagalbos teikimas ir koordinavimas</w:t>
            </w:r>
          </w:p>
          <w:p w:rsidR="0056086F" w:rsidRPr="004E1C0A" w:rsidRDefault="0056086F" w:rsidP="00AE74D3">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 xml:space="preserve">Teikti pirmąją medicinos pagalbą įvykus nelaimingam atsitikimui, pranešti mokinio tėvams apie įvykį, esant </w:t>
            </w:r>
          </w:p>
          <w:p w:rsidR="0056086F" w:rsidRPr="004E1C0A" w:rsidRDefault="0056086F" w:rsidP="0004152D">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reikalui, iškviesti greitąją pagalbą ir palydėti mokinį į sveikatos priežiūros įstaigą</w:t>
            </w:r>
            <w:r w:rsidR="001B150F">
              <w:rPr>
                <w:rFonts w:ascii="Times New Roman" w:hAnsi="Times New Roman" w:cs="Times New Roman"/>
                <w:lang w:val="lt-LT"/>
              </w:rPr>
              <w:t>.</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Pirmosios pagalbos teikimas</w:t>
            </w:r>
          </w:p>
        </w:tc>
        <w:tc>
          <w:tcPr>
            <w:tcW w:w="1730" w:type="dxa"/>
            <w:tcBorders>
              <w:top w:val="single" w:sz="4" w:space="0" w:color="auto"/>
              <w:bottom w:val="single" w:sz="4" w:space="0" w:color="auto"/>
            </w:tcBorders>
          </w:tcPr>
          <w:p w:rsidR="0056086F" w:rsidRPr="004E1C0A" w:rsidRDefault="0056086F" w:rsidP="00F5725A">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 ir įstaigos personalas</w:t>
            </w:r>
          </w:p>
        </w:tc>
        <w:tc>
          <w:tcPr>
            <w:tcW w:w="108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trike/>
                <w:sz w:val="24"/>
                <w:szCs w:val="24"/>
                <w:lang w:val="lt-LT"/>
              </w:rPr>
            </w:pPr>
            <w:r w:rsidRPr="004E1C0A">
              <w:rPr>
                <w:rFonts w:ascii="Times New Roman" w:hAnsi="Times New Roman" w:cs="Times New Roman"/>
                <w:strike/>
                <w:sz w:val="24"/>
                <w:szCs w:val="24"/>
                <w:lang w:val="lt-LT"/>
              </w:rPr>
              <w:t>-</w:t>
            </w: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Esant poreikiui</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4E1C0A">
        <w:trPr>
          <w:trHeight w:val="1555"/>
          <w:jc w:val="center"/>
        </w:trPr>
        <w:tc>
          <w:tcPr>
            <w:tcW w:w="709" w:type="dxa"/>
            <w:vMerge/>
            <w:tcBorders>
              <w:top w:val="nil"/>
            </w:tcBorders>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Borders>
              <w:top w:val="nil"/>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692C86">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Sukomplektuoti pirmosios pagalbos rinkinius. Vykdyti jų naudojimosi priežiūrą.</w:t>
            </w:r>
          </w:p>
        </w:tc>
        <w:tc>
          <w:tcPr>
            <w:tcW w:w="1489" w:type="dxa"/>
            <w:tcBorders>
              <w:top w:val="single" w:sz="4" w:space="0" w:color="auto"/>
              <w:left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Priežiūra</w:t>
            </w:r>
          </w:p>
        </w:tc>
        <w:tc>
          <w:tcPr>
            <w:tcW w:w="1730" w:type="dxa"/>
            <w:tcBorders>
              <w:top w:val="single" w:sz="4" w:space="0" w:color="auto"/>
            </w:tcBorders>
          </w:tcPr>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Visos 10 grupių</w:t>
            </w:r>
          </w:p>
        </w:tc>
        <w:tc>
          <w:tcPr>
            <w:tcW w:w="108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Rugsėjo mėn., periodinis papildymas pagal poreikį</w:t>
            </w:r>
          </w:p>
        </w:tc>
        <w:tc>
          <w:tcPr>
            <w:tcW w:w="1191"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968"/>
          <w:jc w:val="center"/>
        </w:trPr>
        <w:tc>
          <w:tcPr>
            <w:tcW w:w="709" w:type="dxa"/>
            <w:vMerge w:val="restart"/>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4.</w:t>
            </w:r>
          </w:p>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val="restart"/>
            <w:tcBorders>
              <w:top w:val="single" w:sz="4" w:space="0" w:color="auto"/>
            </w:tcBorders>
          </w:tcPr>
          <w:p w:rsidR="0056086F" w:rsidRPr="004E1C0A" w:rsidRDefault="0056086F" w:rsidP="00AE74D3">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Užkrečiamųjų ligų profilaktika</w:t>
            </w:r>
          </w:p>
          <w:p w:rsidR="0056086F" w:rsidRPr="004E1C0A" w:rsidRDefault="0056086F" w:rsidP="00521FBF">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lang w:val="lt-LT"/>
              </w:rPr>
              <w:t xml:space="preserve"> </w:t>
            </w: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56086F" w:rsidRPr="004E1C0A" w:rsidRDefault="004E1C0A" w:rsidP="00E25E1D">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00E25E1D" w:rsidRPr="004E1C0A">
              <w:rPr>
                <w:rFonts w:ascii="Times New Roman" w:hAnsi="Times New Roman" w:cs="Times New Roman"/>
                <w:sz w:val="24"/>
                <w:szCs w:val="24"/>
                <w:lang w:val="lt-LT"/>
              </w:rPr>
              <w:t xml:space="preserve"> </w:t>
            </w:r>
            <w:r w:rsidR="00E25E1D" w:rsidRPr="004E1C0A">
              <w:rPr>
                <w:rFonts w:ascii="Times New Roman" w:hAnsi="Times New Roman" w:cs="Times New Roman"/>
                <w:bCs/>
                <w:sz w:val="24"/>
                <w:szCs w:val="24"/>
                <w:lang w:val="lt-LT"/>
              </w:rPr>
              <w:t>„</w:t>
            </w:r>
            <w:r w:rsidR="00E25E1D" w:rsidRPr="004E1C0A">
              <w:rPr>
                <w:rFonts w:ascii="Times New Roman" w:hAnsi="Times New Roman" w:cs="Times New Roman"/>
                <w:sz w:val="24"/>
                <w:szCs w:val="24"/>
                <w:lang w:val="lt-LT"/>
              </w:rPr>
              <w:t>Asmens higienos ugdymas“</w:t>
            </w:r>
          </w:p>
        </w:tc>
        <w:tc>
          <w:tcPr>
            <w:tcW w:w="1489" w:type="dxa"/>
            <w:tcBorders>
              <w:top w:val="single" w:sz="4" w:space="0" w:color="auto"/>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mokiniai</w:t>
            </w:r>
          </w:p>
          <w:p w:rsidR="0056086F" w:rsidRPr="004E1C0A" w:rsidRDefault="0056086F" w:rsidP="00616B59">
            <w:pPr>
              <w:spacing w:after="0" w:line="240" w:lineRule="auto"/>
              <w:jc w:val="center"/>
              <w:rPr>
                <w:rFonts w:ascii="Times New Roman" w:hAnsi="Times New Roman" w:cs="Times New Roman"/>
                <w:sz w:val="20"/>
                <w:szCs w:val="20"/>
                <w:lang w:val="lt-LT"/>
              </w:rPr>
            </w:pPr>
          </w:p>
        </w:tc>
        <w:tc>
          <w:tcPr>
            <w:tcW w:w="1080" w:type="dxa"/>
            <w:tcBorders>
              <w:top w:val="single" w:sz="4" w:space="0" w:color="auto"/>
              <w:bottom w:val="single" w:sz="4" w:space="0" w:color="auto"/>
            </w:tcBorders>
          </w:tcPr>
          <w:p w:rsidR="0056086F" w:rsidRPr="004E1C0A" w:rsidRDefault="00E25E1D"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40</w:t>
            </w:r>
          </w:p>
          <w:p w:rsidR="0056086F" w:rsidRPr="004E1C0A" w:rsidRDefault="0056086F" w:rsidP="00511B26">
            <w:pPr>
              <w:spacing w:after="0" w:line="240" w:lineRule="auto"/>
              <w:rPr>
                <w:rFonts w:ascii="Times New Roman" w:hAnsi="Times New Roman" w:cs="Times New Roman"/>
                <w:sz w:val="20"/>
                <w:szCs w:val="20"/>
                <w:lang w:val="lt-LT"/>
              </w:rPr>
            </w:pPr>
          </w:p>
        </w:tc>
        <w:tc>
          <w:tcPr>
            <w:tcW w:w="126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56086F" w:rsidRPr="004E1C0A" w:rsidRDefault="00E25E1D" w:rsidP="00511B2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Vasario mėn.</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E25E1D" w:rsidRPr="004E1C0A" w:rsidTr="00A7022E">
        <w:trPr>
          <w:trHeight w:val="813"/>
          <w:jc w:val="center"/>
        </w:trPr>
        <w:tc>
          <w:tcPr>
            <w:tcW w:w="709" w:type="dxa"/>
            <w:vMerge/>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E25E1D" w:rsidRPr="004E1C0A" w:rsidRDefault="00E25E1D" w:rsidP="00AE74D3">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E25E1D" w:rsidRPr="004E1C0A" w:rsidRDefault="004E1C0A" w:rsidP="00AE74D3">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00E25E1D" w:rsidRPr="004E1C0A">
              <w:rPr>
                <w:rFonts w:ascii="Times New Roman" w:hAnsi="Times New Roman" w:cs="Times New Roman"/>
                <w:sz w:val="24"/>
                <w:szCs w:val="24"/>
                <w:lang w:val="lt-LT"/>
              </w:rPr>
              <w:t xml:space="preserve"> „Kaip apsisaugoti nuo gripo“</w:t>
            </w:r>
          </w:p>
        </w:tc>
        <w:tc>
          <w:tcPr>
            <w:tcW w:w="1489" w:type="dxa"/>
            <w:tcBorders>
              <w:top w:val="single" w:sz="4" w:space="0" w:color="auto"/>
              <w:left w:val="single" w:sz="4" w:space="0" w:color="auto"/>
            </w:tcBorders>
          </w:tcPr>
          <w:p w:rsidR="00E25E1D" w:rsidRPr="004E1C0A" w:rsidRDefault="00E25E1D"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tcBorders>
          </w:tcPr>
          <w:p w:rsidR="00E25E1D" w:rsidRPr="004E1C0A" w:rsidRDefault="00E25E1D"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tcBorders>
          </w:tcPr>
          <w:p w:rsidR="00E25E1D" w:rsidRPr="004E1C0A" w:rsidRDefault="00E25E1D" w:rsidP="00511B2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30</w:t>
            </w:r>
          </w:p>
        </w:tc>
        <w:tc>
          <w:tcPr>
            <w:tcW w:w="1260"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tcBorders>
          </w:tcPr>
          <w:p w:rsidR="00E25E1D" w:rsidRPr="004E1C0A" w:rsidRDefault="00E25E1D" w:rsidP="00584672">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Gruodžio mėn.</w:t>
            </w:r>
          </w:p>
        </w:tc>
        <w:tc>
          <w:tcPr>
            <w:tcW w:w="1191"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c>
          <w:tcPr>
            <w:tcW w:w="850"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r>
      <w:tr w:rsidR="00E25E1D" w:rsidRPr="004E1C0A" w:rsidTr="00A7022E">
        <w:trPr>
          <w:trHeight w:val="813"/>
          <w:jc w:val="center"/>
        </w:trPr>
        <w:tc>
          <w:tcPr>
            <w:tcW w:w="709" w:type="dxa"/>
            <w:vMerge/>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E25E1D" w:rsidRPr="004E1C0A" w:rsidRDefault="00E25E1D" w:rsidP="00AE74D3">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E25E1D" w:rsidRPr="004E1C0A" w:rsidRDefault="00E25E1D" w:rsidP="00AE74D3">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Praktiniai užsiėmimai „Antigripo savaitė”</w:t>
            </w:r>
          </w:p>
        </w:tc>
        <w:tc>
          <w:tcPr>
            <w:tcW w:w="1489" w:type="dxa"/>
            <w:tcBorders>
              <w:top w:val="single" w:sz="4" w:space="0" w:color="auto"/>
              <w:left w:val="single" w:sz="4" w:space="0" w:color="auto"/>
            </w:tcBorders>
          </w:tcPr>
          <w:p w:rsidR="00E25E1D" w:rsidRPr="004E1C0A" w:rsidRDefault="00E25E1D"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p w:rsidR="00780113" w:rsidRPr="004E1C0A" w:rsidRDefault="00780113" w:rsidP="00616B59">
            <w:pPr>
              <w:autoSpaceDE w:val="0"/>
              <w:autoSpaceDN w:val="0"/>
              <w:adjustRightInd w:val="0"/>
              <w:spacing w:after="0" w:line="240" w:lineRule="auto"/>
              <w:jc w:val="center"/>
              <w:rPr>
                <w:rFonts w:ascii="Times New Roman" w:hAnsi="Times New Roman" w:cs="Times New Roman"/>
                <w:sz w:val="20"/>
                <w:szCs w:val="20"/>
                <w:lang w:val="lt-LT"/>
              </w:rPr>
            </w:pPr>
          </w:p>
        </w:tc>
        <w:tc>
          <w:tcPr>
            <w:tcW w:w="1730" w:type="dxa"/>
            <w:tcBorders>
              <w:top w:val="single" w:sz="4" w:space="0" w:color="auto"/>
            </w:tcBorders>
          </w:tcPr>
          <w:p w:rsidR="00E25E1D" w:rsidRPr="004E1C0A" w:rsidRDefault="00780113"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Įstaigos bendruomenė</w:t>
            </w:r>
          </w:p>
          <w:p w:rsidR="00780113" w:rsidRPr="004E1C0A" w:rsidRDefault="0033751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tcBorders>
          </w:tcPr>
          <w:p w:rsidR="00E25E1D" w:rsidRPr="004E1C0A" w:rsidRDefault="00780113" w:rsidP="00511B2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114</w:t>
            </w:r>
          </w:p>
        </w:tc>
        <w:tc>
          <w:tcPr>
            <w:tcW w:w="1260"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tcBorders>
          </w:tcPr>
          <w:p w:rsidR="00E25E1D" w:rsidRPr="004E1C0A" w:rsidRDefault="00780113" w:rsidP="00584672">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Sausio trečia savaitė</w:t>
            </w:r>
          </w:p>
        </w:tc>
        <w:tc>
          <w:tcPr>
            <w:tcW w:w="1191"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c>
          <w:tcPr>
            <w:tcW w:w="850" w:type="dxa"/>
            <w:tcBorders>
              <w:top w:val="single" w:sz="4" w:space="0" w:color="auto"/>
            </w:tcBorders>
          </w:tcPr>
          <w:p w:rsidR="00E25E1D" w:rsidRPr="004E1C0A" w:rsidRDefault="00E25E1D" w:rsidP="00951C5E">
            <w:pPr>
              <w:spacing w:after="0" w:line="240" w:lineRule="auto"/>
              <w:jc w:val="center"/>
              <w:rPr>
                <w:rFonts w:ascii="Times New Roman" w:hAnsi="Times New Roman" w:cs="Times New Roman"/>
                <w:lang w:val="lt-LT"/>
              </w:rPr>
            </w:pPr>
          </w:p>
        </w:tc>
      </w:tr>
      <w:tr w:rsidR="0056086F" w:rsidRPr="004E1C0A" w:rsidTr="00A7022E">
        <w:trPr>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p>
        </w:tc>
        <w:tc>
          <w:tcPr>
            <w:tcW w:w="2977" w:type="dxa"/>
            <w:tcBorders>
              <w:right w:val="single" w:sz="4" w:space="0" w:color="auto"/>
            </w:tcBorders>
          </w:tcPr>
          <w:p w:rsidR="0056086F" w:rsidRPr="004E1C0A" w:rsidRDefault="0056086F" w:rsidP="0004152D">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Mokinių sergamumo kontrolė gripo epidemijos metu.</w:t>
            </w:r>
            <w:r w:rsidR="004E1C0A">
              <w:rPr>
                <w:rFonts w:ascii="Times New Roman" w:hAnsi="Times New Roman" w:cs="Times New Roman"/>
                <w:b/>
                <w:bCs/>
                <w:lang w:val="lt-LT"/>
              </w:rPr>
              <w:t xml:space="preserve"> </w:t>
            </w:r>
            <w:r w:rsidRPr="004E1C0A">
              <w:rPr>
                <w:rFonts w:ascii="Times New Roman" w:hAnsi="Times New Roman" w:cs="Times New Roman"/>
                <w:lang w:val="lt-LT"/>
              </w:rPr>
              <w:t>Sergančiųjų vaikų skaičiavimas, duomenų perdavimas VSB</w:t>
            </w:r>
            <w:r w:rsidR="004E1C0A">
              <w:rPr>
                <w:rFonts w:ascii="Times New Roman" w:hAnsi="Times New Roman" w:cs="Times New Roman"/>
                <w:lang w:val="lt-LT"/>
              </w:rPr>
              <w:t>.</w:t>
            </w:r>
          </w:p>
        </w:tc>
        <w:tc>
          <w:tcPr>
            <w:tcW w:w="1489" w:type="dxa"/>
            <w:tcBorders>
              <w:left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Pr>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Pr>
          <w:p w:rsidR="0056086F" w:rsidRPr="004E1C0A" w:rsidRDefault="0056086F" w:rsidP="00951C5E">
            <w:pPr>
              <w:spacing w:after="0" w:line="240" w:lineRule="auto"/>
              <w:jc w:val="center"/>
              <w:rPr>
                <w:rFonts w:ascii="Times New Roman" w:hAnsi="Times New Roman" w:cs="Times New Roman"/>
                <w:strike/>
                <w:sz w:val="20"/>
                <w:szCs w:val="20"/>
                <w:lang w:val="lt-LT"/>
              </w:rPr>
            </w:pPr>
            <w:r w:rsidRPr="004E1C0A">
              <w:rPr>
                <w:rFonts w:ascii="Times New Roman" w:hAnsi="Times New Roman" w:cs="Times New Roman"/>
                <w:strike/>
                <w:sz w:val="20"/>
                <w:szCs w:val="20"/>
                <w:lang w:val="lt-LT"/>
              </w:rPr>
              <w:t>-</w:t>
            </w:r>
          </w:p>
        </w:tc>
        <w:tc>
          <w:tcPr>
            <w:tcW w:w="1260" w:type="dxa"/>
          </w:tcPr>
          <w:p w:rsidR="0056086F" w:rsidRPr="004E1C0A" w:rsidRDefault="000E43BF"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Epidemijos metu</w:t>
            </w:r>
          </w:p>
        </w:tc>
        <w:tc>
          <w:tcPr>
            <w:tcW w:w="1191" w:type="dxa"/>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1604"/>
          <w:jc w:val="center"/>
        </w:trPr>
        <w:tc>
          <w:tcPr>
            <w:tcW w:w="709" w:type="dxa"/>
            <w:vMerge/>
          </w:tcPr>
          <w:p w:rsidR="0056086F" w:rsidRPr="004E1C0A" w:rsidRDefault="0056086F" w:rsidP="00951C5E">
            <w:pPr>
              <w:spacing w:after="0" w:line="240" w:lineRule="auto"/>
              <w:jc w:val="center"/>
              <w:rPr>
                <w:rFonts w:ascii="Times New Roman" w:hAnsi="Times New Roman" w:cs="Times New Roman"/>
                <w:lang w:val="lt-LT"/>
              </w:rPr>
            </w:pPr>
          </w:p>
        </w:tc>
        <w:tc>
          <w:tcPr>
            <w:tcW w:w="1843" w:type="dxa"/>
            <w:vMerge/>
          </w:tcPr>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p>
        </w:tc>
        <w:tc>
          <w:tcPr>
            <w:tcW w:w="2977" w:type="dxa"/>
            <w:tcBorders>
              <w:bottom w:val="single" w:sz="4" w:space="0" w:color="auto"/>
              <w:right w:val="single" w:sz="4" w:space="0" w:color="auto"/>
            </w:tcBorders>
          </w:tcPr>
          <w:p w:rsidR="0056086F" w:rsidRPr="004E1C0A" w:rsidRDefault="0056086F" w:rsidP="00521FBF">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 xml:space="preserve">Informacijos apie užkrečiamąsias ligas ar apsinuodijimus mokykloje teikimas. </w:t>
            </w:r>
          </w:p>
          <w:p w:rsidR="0056086F" w:rsidRPr="004E1C0A" w:rsidRDefault="0056086F" w:rsidP="00951C5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Teikti informaciją VSC įtarus apsinuodijimą ar užkrečiamąją ligą mokykloje</w:t>
            </w:r>
            <w:r w:rsidR="004E1C0A">
              <w:rPr>
                <w:rFonts w:ascii="Times New Roman" w:hAnsi="Times New Roman" w:cs="Times New Roman"/>
                <w:lang w:val="lt-LT"/>
              </w:rPr>
              <w:t>.</w:t>
            </w:r>
          </w:p>
        </w:tc>
        <w:tc>
          <w:tcPr>
            <w:tcW w:w="1489" w:type="dxa"/>
            <w:tcBorders>
              <w:left w:val="single" w:sz="4" w:space="0" w:color="auto"/>
              <w:bottom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Borders>
              <w:bottom w:val="single" w:sz="4" w:space="0" w:color="auto"/>
            </w:tcBorders>
          </w:tcPr>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Vaikai</w:t>
            </w:r>
          </w:p>
        </w:tc>
        <w:tc>
          <w:tcPr>
            <w:tcW w:w="108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trike/>
                <w:sz w:val="20"/>
                <w:szCs w:val="20"/>
                <w:lang w:val="lt-LT"/>
              </w:rPr>
            </w:pPr>
            <w:r w:rsidRPr="004E1C0A">
              <w:rPr>
                <w:rFonts w:ascii="Times New Roman" w:hAnsi="Times New Roman" w:cs="Times New Roman"/>
                <w:strike/>
                <w:sz w:val="20"/>
                <w:szCs w:val="20"/>
                <w:lang w:val="lt-LT"/>
              </w:rPr>
              <w:t>-</w:t>
            </w:r>
          </w:p>
        </w:tc>
        <w:tc>
          <w:tcPr>
            <w:tcW w:w="1260" w:type="dxa"/>
            <w:tcBorders>
              <w:bottom w:val="single" w:sz="4" w:space="0" w:color="auto"/>
            </w:tcBorders>
          </w:tcPr>
          <w:p w:rsidR="0056086F" w:rsidRPr="004E1C0A" w:rsidRDefault="000E43BF" w:rsidP="00951C5E">
            <w:pPr>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w:t>
            </w:r>
          </w:p>
        </w:tc>
        <w:tc>
          <w:tcPr>
            <w:tcW w:w="126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Esant poreikiui</w:t>
            </w:r>
          </w:p>
        </w:tc>
        <w:tc>
          <w:tcPr>
            <w:tcW w:w="1191"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4E1C0A">
        <w:trPr>
          <w:trHeight w:val="1489"/>
          <w:jc w:val="center"/>
        </w:trPr>
        <w:tc>
          <w:tcPr>
            <w:tcW w:w="709" w:type="dxa"/>
            <w:vMerge/>
          </w:tcPr>
          <w:p w:rsidR="0056086F" w:rsidRPr="004E1C0A" w:rsidRDefault="0056086F" w:rsidP="00D25A24">
            <w:pPr>
              <w:spacing w:after="0" w:line="240" w:lineRule="auto"/>
              <w:jc w:val="center"/>
              <w:rPr>
                <w:rFonts w:ascii="Times New Roman" w:hAnsi="Times New Roman" w:cs="Times New Roman"/>
                <w:lang w:val="lt-LT"/>
              </w:rPr>
            </w:pPr>
          </w:p>
        </w:tc>
        <w:tc>
          <w:tcPr>
            <w:tcW w:w="1843" w:type="dxa"/>
            <w:vMerge/>
          </w:tcPr>
          <w:p w:rsidR="0056086F" w:rsidRPr="004E1C0A" w:rsidRDefault="0056086F" w:rsidP="00D25A24">
            <w:pPr>
              <w:autoSpaceDE w:val="0"/>
              <w:autoSpaceDN w:val="0"/>
              <w:adjustRightInd w:val="0"/>
              <w:spacing w:after="0" w:line="240" w:lineRule="auto"/>
              <w:jc w:val="center"/>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4E1C0A">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Asmens higienos įgūdžių ugdymas ir priežiūra.</w:t>
            </w:r>
          </w:p>
          <w:p w:rsidR="0056086F" w:rsidRPr="004E1C0A" w:rsidRDefault="0056086F" w:rsidP="004E1C0A">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Pedikuliozės tikrinimas vaikų</w:t>
            </w:r>
            <w:r w:rsidR="001B150F">
              <w:rPr>
                <w:rFonts w:ascii="Times New Roman" w:hAnsi="Times New Roman" w:cs="Times New Roman"/>
                <w:lang w:val="lt-LT"/>
              </w:rPr>
              <w:t>.</w:t>
            </w:r>
          </w:p>
        </w:tc>
        <w:tc>
          <w:tcPr>
            <w:tcW w:w="1489" w:type="dxa"/>
            <w:tcBorders>
              <w:top w:val="single" w:sz="4" w:space="0" w:color="auto"/>
              <w:left w:val="single" w:sz="4" w:space="0" w:color="auto"/>
            </w:tcBorders>
          </w:tcPr>
          <w:p w:rsidR="0056086F" w:rsidRPr="004E1C0A" w:rsidRDefault="0056086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Patikra, tėvų konsultavimas</w:t>
            </w:r>
          </w:p>
          <w:p w:rsidR="0056086F" w:rsidRPr="004E1C0A" w:rsidRDefault="0056086F" w:rsidP="004E1C0A">
            <w:pPr>
              <w:autoSpaceDE w:val="0"/>
              <w:autoSpaceDN w:val="0"/>
              <w:adjustRightInd w:val="0"/>
              <w:spacing w:after="0" w:line="240" w:lineRule="auto"/>
              <w:jc w:val="center"/>
              <w:rPr>
                <w:rFonts w:ascii="Times New Roman" w:hAnsi="Times New Roman" w:cs="Times New Roman"/>
                <w:sz w:val="20"/>
                <w:szCs w:val="20"/>
                <w:lang w:val="lt-LT"/>
              </w:rPr>
            </w:pPr>
          </w:p>
        </w:tc>
        <w:tc>
          <w:tcPr>
            <w:tcW w:w="1730" w:type="dxa"/>
            <w:tcBorders>
              <w:top w:val="single" w:sz="4" w:space="0" w:color="auto"/>
            </w:tcBorders>
          </w:tcPr>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Vaikai</w:t>
            </w:r>
          </w:p>
          <w:p w:rsidR="0056086F" w:rsidRPr="004E1C0A" w:rsidRDefault="0056086F" w:rsidP="00616B59">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w:t>
            </w:r>
          </w:p>
          <w:p w:rsidR="0056086F" w:rsidRPr="004E1C0A" w:rsidRDefault="0056086F" w:rsidP="004E1C0A">
            <w:pPr>
              <w:spacing w:after="0" w:line="240" w:lineRule="auto"/>
              <w:jc w:val="center"/>
              <w:rPr>
                <w:rFonts w:ascii="Times New Roman" w:hAnsi="Times New Roman" w:cs="Times New Roman"/>
                <w:sz w:val="20"/>
                <w:szCs w:val="20"/>
                <w:lang w:val="lt-LT"/>
              </w:rPr>
            </w:pPr>
          </w:p>
        </w:tc>
        <w:tc>
          <w:tcPr>
            <w:tcW w:w="108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9</w:t>
            </w:r>
            <w:r w:rsidR="00F01BFC" w:rsidRPr="004E1C0A">
              <w:rPr>
                <w:rFonts w:ascii="Times New Roman" w:hAnsi="Times New Roman" w:cs="Times New Roman"/>
                <w:sz w:val="20"/>
                <w:szCs w:val="20"/>
                <w:lang w:val="lt-LT"/>
              </w:rPr>
              <w:t>6</w:t>
            </w:r>
          </w:p>
        </w:tc>
        <w:tc>
          <w:tcPr>
            <w:tcW w:w="1260" w:type="dxa"/>
            <w:tcBorders>
              <w:top w:val="single" w:sz="4" w:space="0" w:color="auto"/>
            </w:tcBorders>
          </w:tcPr>
          <w:p w:rsidR="000E43BF" w:rsidRPr="004E1C0A" w:rsidRDefault="000E43BF" w:rsidP="00951C5E">
            <w:pPr>
              <w:spacing w:after="0" w:line="240" w:lineRule="auto"/>
              <w:jc w:val="center"/>
              <w:rPr>
                <w:rFonts w:ascii="Times New Roman" w:hAnsi="Times New Roman" w:cs="Times New Roman"/>
                <w:sz w:val="24"/>
                <w:szCs w:val="24"/>
                <w:lang w:val="lt-LT"/>
              </w:rPr>
            </w:pPr>
          </w:p>
        </w:tc>
        <w:tc>
          <w:tcPr>
            <w:tcW w:w="1260" w:type="dxa"/>
            <w:tcBorders>
              <w:top w:val="single" w:sz="4" w:space="0" w:color="auto"/>
            </w:tcBorders>
          </w:tcPr>
          <w:p w:rsidR="0056086F" w:rsidRPr="004E1C0A" w:rsidRDefault="0056086F" w:rsidP="00511B2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Po vasaros ir žiemos atostogų bei pagal epidemiologines reikmes</w:t>
            </w:r>
          </w:p>
        </w:tc>
        <w:tc>
          <w:tcPr>
            <w:tcW w:w="1191" w:type="dxa"/>
            <w:tcBorders>
              <w:top w:val="single" w:sz="4" w:space="0" w:color="auto"/>
            </w:tcBorders>
          </w:tcPr>
          <w:p w:rsidR="00F01BFC" w:rsidRPr="004E1C0A" w:rsidRDefault="00F01BFC" w:rsidP="00F01BFC">
            <w:pPr>
              <w:spacing w:after="0" w:line="240" w:lineRule="auto"/>
              <w:jc w:val="center"/>
              <w:rPr>
                <w:rFonts w:ascii="Times New Roman" w:hAnsi="Times New Roman" w:cs="Times New Roman"/>
                <w:sz w:val="24"/>
                <w:szCs w:val="24"/>
                <w:lang w:val="lt-LT"/>
              </w:rPr>
            </w:pPr>
          </w:p>
          <w:p w:rsidR="000E43BF" w:rsidRPr="004E1C0A" w:rsidRDefault="000E43B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F01BFC" w:rsidRPr="004E1C0A" w:rsidTr="00A7022E">
        <w:trPr>
          <w:trHeight w:val="831"/>
          <w:jc w:val="center"/>
        </w:trPr>
        <w:tc>
          <w:tcPr>
            <w:tcW w:w="709" w:type="dxa"/>
            <w:vMerge w:val="restart"/>
            <w:tcBorders>
              <w:top w:val="single" w:sz="4" w:space="0" w:color="auto"/>
            </w:tcBorders>
          </w:tcPr>
          <w:p w:rsidR="00F01BFC" w:rsidRPr="004E1C0A" w:rsidRDefault="00F01BFC" w:rsidP="008901CC">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5.</w:t>
            </w:r>
          </w:p>
        </w:tc>
        <w:tc>
          <w:tcPr>
            <w:tcW w:w="1843" w:type="dxa"/>
            <w:vMerge w:val="restart"/>
            <w:tcBorders>
              <w:top w:val="single" w:sz="4" w:space="0" w:color="auto"/>
            </w:tcBorders>
          </w:tcPr>
          <w:p w:rsidR="00F01BFC" w:rsidRPr="004E1C0A" w:rsidRDefault="00F01BFC" w:rsidP="00951C5E">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Psichinės sveikatos stiprinimas</w:t>
            </w:r>
          </w:p>
        </w:tc>
        <w:tc>
          <w:tcPr>
            <w:tcW w:w="2977" w:type="dxa"/>
            <w:tcBorders>
              <w:top w:val="single" w:sz="4" w:space="0" w:color="auto"/>
              <w:bottom w:val="single" w:sz="4" w:space="0" w:color="auto"/>
              <w:right w:val="single" w:sz="4" w:space="0" w:color="auto"/>
            </w:tcBorders>
          </w:tcPr>
          <w:p w:rsidR="00F01BFC" w:rsidRPr="004E1C0A" w:rsidRDefault="00F01BFC" w:rsidP="00C655B1">
            <w:pPr>
              <w:spacing w:after="24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Praktinis užsiėmimas „Nupiešk savo emocijas“</w:t>
            </w:r>
          </w:p>
        </w:tc>
        <w:tc>
          <w:tcPr>
            <w:tcW w:w="1489" w:type="dxa"/>
            <w:tcBorders>
              <w:top w:val="single" w:sz="4" w:space="0" w:color="auto"/>
              <w:left w:val="single" w:sz="4" w:space="0" w:color="auto"/>
              <w:bottom w:val="single" w:sz="4" w:space="0" w:color="auto"/>
            </w:tcBorders>
          </w:tcPr>
          <w:p w:rsidR="00F01BFC" w:rsidRPr="004E1C0A" w:rsidRDefault="00F01BFC"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p w:rsidR="00F01BFC" w:rsidRPr="004E1C0A" w:rsidRDefault="00F01BFC" w:rsidP="000C7668">
            <w:pPr>
              <w:autoSpaceDE w:val="0"/>
              <w:autoSpaceDN w:val="0"/>
              <w:adjustRightInd w:val="0"/>
              <w:spacing w:after="0" w:line="240" w:lineRule="auto"/>
              <w:rPr>
                <w:rFonts w:ascii="Times New Roman" w:hAnsi="Times New Roman" w:cs="Times New Roman"/>
                <w:sz w:val="20"/>
                <w:szCs w:val="20"/>
                <w:lang w:val="lt-LT"/>
              </w:rPr>
            </w:pPr>
          </w:p>
        </w:tc>
        <w:tc>
          <w:tcPr>
            <w:tcW w:w="173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grupių vaikai</w:t>
            </w:r>
          </w:p>
        </w:tc>
        <w:tc>
          <w:tcPr>
            <w:tcW w:w="1080" w:type="dxa"/>
            <w:tcBorders>
              <w:top w:val="single" w:sz="4" w:space="0" w:color="auto"/>
              <w:bottom w:val="single" w:sz="4" w:space="0" w:color="auto"/>
            </w:tcBorders>
          </w:tcPr>
          <w:p w:rsidR="00F01BFC" w:rsidRPr="004E1C0A" w:rsidRDefault="00F01BFC" w:rsidP="00BC2D67">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p w:rsidR="00F01BFC" w:rsidRPr="004E1C0A" w:rsidRDefault="00F01BFC" w:rsidP="00511B26">
            <w:pPr>
              <w:spacing w:after="0" w:line="240" w:lineRule="auto"/>
              <w:rPr>
                <w:rFonts w:ascii="Times New Roman" w:hAnsi="Times New Roman" w:cs="Times New Roman"/>
                <w:sz w:val="20"/>
                <w:szCs w:val="20"/>
                <w:lang w:val="lt-LT"/>
              </w:rPr>
            </w:pPr>
          </w:p>
        </w:tc>
        <w:tc>
          <w:tcPr>
            <w:tcW w:w="1260" w:type="dxa"/>
            <w:tcBorders>
              <w:top w:val="single" w:sz="4" w:space="0" w:color="auto"/>
              <w:bottom w:val="single" w:sz="4" w:space="0" w:color="auto"/>
            </w:tcBorders>
          </w:tcPr>
          <w:p w:rsidR="00F01BFC" w:rsidRPr="004E1C0A" w:rsidRDefault="00F01BFC" w:rsidP="000E43BF">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F01BFC" w:rsidRPr="004E1C0A" w:rsidRDefault="00F01BFC" w:rsidP="00511B2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Spalio mėn.</w:t>
            </w:r>
          </w:p>
        </w:tc>
        <w:tc>
          <w:tcPr>
            <w:tcW w:w="1191"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tc>
        <w:tc>
          <w:tcPr>
            <w:tcW w:w="85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tc>
      </w:tr>
      <w:tr w:rsidR="00F01BFC" w:rsidRPr="004E1C0A" w:rsidTr="00A7022E">
        <w:trPr>
          <w:trHeight w:val="817"/>
          <w:jc w:val="center"/>
        </w:trPr>
        <w:tc>
          <w:tcPr>
            <w:tcW w:w="709" w:type="dxa"/>
            <w:vMerge/>
          </w:tcPr>
          <w:p w:rsidR="00F01BFC" w:rsidRPr="004E1C0A" w:rsidRDefault="00F01BFC" w:rsidP="008901CC">
            <w:pPr>
              <w:spacing w:after="0" w:line="240" w:lineRule="auto"/>
              <w:jc w:val="center"/>
              <w:rPr>
                <w:rFonts w:ascii="Times New Roman" w:hAnsi="Times New Roman" w:cs="Times New Roman"/>
                <w:lang w:val="lt-LT"/>
              </w:rPr>
            </w:pPr>
          </w:p>
        </w:tc>
        <w:tc>
          <w:tcPr>
            <w:tcW w:w="1843" w:type="dxa"/>
            <w:vMerge/>
          </w:tcPr>
          <w:p w:rsidR="00F01BFC" w:rsidRPr="004E1C0A" w:rsidRDefault="00F01BFC"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F01BFC" w:rsidRPr="004E1C0A" w:rsidRDefault="004E1C0A" w:rsidP="00D25A24">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w:t>
            </w:r>
            <w:r>
              <w:rPr>
                <w:rFonts w:ascii="Times New Roman" w:hAnsi="Times New Roman" w:cs="Times New Roman"/>
                <w:sz w:val="24"/>
                <w:szCs w:val="24"/>
                <w:lang w:val="lt-LT"/>
              </w:rPr>
              <w:t>askaita</w:t>
            </w:r>
            <w:r w:rsidR="00F01BFC" w:rsidRPr="004E1C0A">
              <w:rPr>
                <w:rFonts w:ascii="Times New Roman" w:hAnsi="Times New Roman" w:cs="Times New Roman"/>
                <w:sz w:val="24"/>
                <w:szCs w:val="24"/>
                <w:lang w:val="lt-LT"/>
              </w:rPr>
              <w:t xml:space="preserve"> „Juokas gydo“</w:t>
            </w:r>
          </w:p>
        </w:tc>
        <w:tc>
          <w:tcPr>
            <w:tcW w:w="1489" w:type="dxa"/>
            <w:tcBorders>
              <w:top w:val="single" w:sz="4" w:space="0" w:color="auto"/>
              <w:left w:val="single" w:sz="4" w:space="0" w:color="auto"/>
              <w:bottom w:val="single" w:sz="4" w:space="0" w:color="auto"/>
            </w:tcBorders>
          </w:tcPr>
          <w:p w:rsidR="00F01BFC" w:rsidRPr="004E1C0A" w:rsidRDefault="00F01BFC" w:rsidP="008C0C7F">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F01BFC" w:rsidRPr="004E1C0A" w:rsidRDefault="00F01BFC" w:rsidP="008C0C7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F01BFC" w:rsidRPr="004E1C0A" w:rsidRDefault="00F01BFC" w:rsidP="00BC2D67">
            <w:pPr>
              <w:spacing w:after="0" w:line="240" w:lineRule="auto"/>
              <w:jc w:val="center"/>
              <w:rPr>
                <w:rFonts w:ascii="Times New Roman" w:hAnsi="Times New Roman" w:cs="Times New Roman"/>
                <w:sz w:val="20"/>
                <w:szCs w:val="20"/>
                <w:lang w:val="lt-LT"/>
              </w:rPr>
            </w:pPr>
          </w:p>
          <w:p w:rsidR="00F01BFC" w:rsidRPr="004E1C0A" w:rsidRDefault="00F01BFC" w:rsidP="00A47D37">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w:t>
            </w:r>
          </w:p>
        </w:tc>
        <w:tc>
          <w:tcPr>
            <w:tcW w:w="126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sz w:val="24"/>
                <w:szCs w:val="24"/>
                <w:lang w:val="lt-LT"/>
              </w:rPr>
            </w:pPr>
          </w:p>
          <w:p w:rsidR="00F01BFC" w:rsidRPr="004E1C0A" w:rsidRDefault="00F01BFC" w:rsidP="000E43BF">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F01BFC" w:rsidRPr="004E1C0A" w:rsidRDefault="00F01BFC" w:rsidP="00877DE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Spalio mėn.</w:t>
            </w:r>
          </w:p>
        </w:tc>
        <w:tc>
          <w:tcPr>
            <w:tcW w:w="1191"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p w:rsidR="00F01BFC" w:rsidRPr="004E1C0A" w:rsidRDefault="00F01BFC" w:rsidP="00521FBF">
            <w:pPr>
              <w:spacing w:after="0" w:line="240" w:lineRule="auto"/>
              <w:rPr>
                <w:rFonts w:ascii="Times New Roman" w:hAnsi="Times New Roman" w:cs="Times New Roman"/>
                <w:lang w:val="lt-LT"/>
              </w:rPr>
            </w:pPr>
          </w:p>
        </w:tc>
        <w:tc>
          <w:tcPr>
            <w:tcW w:w="85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tc>
      </w:tr>
      <w:tr w:rsidR="00F01BFC" w:rsidRPr="004E1C0A" w:rsidTr="00A7022E">
        <w:trPr>
          <w:trHeight w:val="817"/>
          <w:jc w:val="center"/>
        </w:trPr>
        <w:tc>
          <w:tcPr>
            <w:tcW w:w="709" w:type="dxa"/>
            <w:vMerge/>
            <w:tcBorders>
              <w:bottom w:val="single" w:sz="4" w:space="0" w:color="auto"/>
            </w:tcBorders>
          </w:tcPr>
          <w:p w:rsidR="00F01BFC" w:rsidRPr="004E1C0A" w:rsidRDefault="00F01BFC" w:rsidP="008901CC">
            <w:pPr>
              <w:spacing w:after="0" w:line="240" w:lineRule="auto"/>
              <w:jc w:val="center"/>
              <w:rPr>
                <w:rFonts w:ascii="Times New Roman" w:hAnsi="Times New Roman" w:cs="Times New Roman"/>
                <w:lang w:val="lt-LT"/>
              </w:rPr>
            </w:pPr>
          </w:p>
        </w:tc>
        <w:tc>
          <w:tcPr>
            <w:tcW w:w="1843" w:type="dxa"/>
            <w:vMerge/>
            <w:tcBorders>
              <w:bottom w:val="single" w:sz="4" w:space="0" w:color="auto"/>
            </w:tcBorders>
          </w:tcPr>
          <w:p w:rsidR="00F01BFC" w:rsidRPr="004E1C0A" w:rsidRDefault="00F01BFC"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F01BFC" w:rsidRPr="004E1C0A" w:rsidRDefault="00F01BFC" w:rsidP="00D25A24">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Stendas</w:t>
            </w:r>
            <w:r w:rsidR="00F6560B" w:rsidRPr="004E1C0A">
              <w:rPr>
                <w:rFonts w:ascii="Times New Roman" w:hAnsi="Times New Roman" w:cs="Times New Roman"/>
                <w:sz w:val="24"/>
                <w:szCs w:val="24"/>
                <w:lang w:val="lt-LT"/>
              </w:rPr>
              <w:t xml:space="preserve"> „Vaikų emocinės būklės stiprinimas”</w:t>
            </w:r>
          </w:p>
        </w:tc>
        <w:tc>
          <w:tcPr>
            <w:tcW w:w="1489" w:type="dxa"/>
            <w:tcBorders>
              <w:top w:val="single" w:sz="4" w:space="0" w:color="auto"/>
              <w:left w:val="single" w:sz="4" w:space="0" w:color="auto"/>
              <w:bottom w:val="single" w:sz="4" w:space="0" w:color="auto"/>
            </w:tcBorders>
          </w:tcPr>
          <w:p w:rsidR="00F01BFC" w:rsidRPr="004E1C0A" w:rsidRDefault="00F6560B" w:rsidP="008C0C7F">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tc>
        <w:tc>
          <w:tcPr>
            <w:tcW w:w="1730" w:type="dxa"/>
            <w:tcBorders>
              <w:top w:val="single" w:sz="4" w:space="0" w:color="auto"/>
              <w:bottom w:val="single" w:sz="4" w:space="0" w:color="auto"/>
            </w:tcBorders>
          </w:tcPr>
          <w:p w:rsidR="00F01BFC" w:rsidRPr="004E1C0A" w:rsidRDefault="00F6560B" w:rsidP="008C0C7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Įstaigos bendruomenė</w:t>
            </w:r>
          </w:p>
          <w:p w:rsidR="00F6560B" w:rsidRPr="004E1C0A" w:rsidRDefault="00F6560B" w:rsidP="008C0C7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w:t>
            </w:r>
          </w:p>
        </w:tc>
        <w:tc>
          <w:tcPr>
            <w:tcW w:w="1080" w:type="dxa"/>
            <w:tcBorders>
              <w:top w:val="single" w:sz="4" w:space="0" w:color="auto"/>
              <w:bottom w:val="single" w:sz="4" w:space="0" w:color="auto"/>
            </w:tcBorders>
          </w:tcPr>
          <w:p w:rsidR="00F01BFC" w:rsidRPr="004E1C0A" w:rsidRDefault="00F6560B" w:rsidP="00BC2D67">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F01BFC" w:rsidRPr="004E1C0A" w:rsidRDefault="00F6560B" w:rsidP="00BC2D67">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Lapkričio mėn.</w:t>
            </w:r>
          </w:p>
        </w:tc>
        <w:tc>
          <w:tcPr>
            <w:tcW w:w="1191"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tc>
        <w:tc>
          <w:tcPr>
            <w:tcW w:w="850" w:type="dxa"/>
            <w:tcBorders>
              <w:top w:val="single" w:sz="4" w:space="0" w:color="auto"/>
              <w:bottom w:val="single" w:sz="4" w:space="0" w:color="auto"/>
            </w:tcBorders>
          </w:tcPr>
          <w:p w:rsidR="00F01BFC" w:rsidRPr="004E1C0A" w:rsidRDefault="00F01BFC" w:rsidP="00521FBF">
            <w:pPr>
              <w:spacing w:after="0" w:line="240" w:lineRule="auto"/>
              <w:rPr>
                <w:rFonts w:ascii="Times New Roman" w:hAnsi="Times New Roman" w:cs="Times New Roman"/>
                <w:lang w:val="lt-LT"/>
              </w:rPr>
            </w:pPr>
          </w:p>
        </w:tc>
      </w:tr>
      <w:tr w:rsidR="0056086F" w:rsidRPr="004E1C0A" w:rsidTr="00A7022E">
        <w:trPr>
          <w:trHeight w:val="907"/>
          <w:jc w:val="center"/>
        </w:trPr>
        <w:tc>
          <w:tcPr>
            <w:tcW w:w="709" w:type="dxa"/>
            <w:vMerge w:val="restart"/>
            <w:tcBorders>
              <w:top w:val="single" w:sz="4" w:space="0" w:color="auto"/>
            </w:tcBorders>
          </w:tcPr>
          <w:p w:rsidR="0056086F" w:rsidRPr="004E1C0A" w:rsidRDefault="0056086F" w:rsidP="008901CC">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6.</w:t>
            </w:r>
          </w:p>
          <w:p w:rsidR="0056086F" w:rsidRPr="004E1C0A" w:rsidRDefault="0056086F" w:rsidP="008901CC">
            <w:pPr>
              <w:spacing w:after="0" w:line="240" w:lineRule="auto"/>
              <w:jc w:val="center"/>
              <w:rPr>
                <w:rFonts w:ascii="Times New Roman" w:hAnsi="Times New Roman" w:cs="Times New Roman"/>
                <w:lang w:val="lt-LT"/>
              </w:rPr>
            </w:pPr>
          </w:p>
        </w:tc>
        <w:tc>
          <w:tcPr>
            <w:tcW w:w="1843" w:type="dxa"/>
            <w:vMerge w:val="restart"/>
            <w:tcBorders>
              <w:top w:val="single" w:sz="4" w:space="0" w:color="auto"/>
              <w:right w:val="single" w:sz="4" w:space="0" w:color="auto"/>
            </w:tcBorders>
          </w:tcPr>
          <w:p w:rsidR="0056086F" w:rsidRPr="004E1C0A" w:rsidRDefault="0056086F" w:rsidP="008F1B9A">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Fizinio aktyvumo skatinimas</w:t>
            </w: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left w:val="single" w:sz="4" w:space="0" w:color="auto"/>
              <w:bottom w:val="single" w:sz="4" w:space="0" w:color="auto"/>
              <w:right w:val="single" w:sz="4" w:space="0" w:color="auto"/>
            </w:tcBorders>
          </w:tcPr>
          <w:p w:rsidR="0056086F" w:rsidRPr="004E1C0A" w:rsidRDefault="0056086F" w:rsidP="004E1C0A">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Praktinis užsiėmima</w:t>
            </w:r>
            <w:r w:rsidR="002C5B5B" w:rsidRPr="004E1C0A">
              <w:rPr>
                <w:rFonts w:ascii="Times New Roman" w:hAnsi="Times New Roman" w:cs="Times New Roman"/>
                <w:sz w:val="24"/>
                <w:szCs w:val="24"/>
                <w:lang w:val="lt-LT"/>
              </w:rPr>
              <w:t>s</w:t>
            </w:r>
            <w:r w:rsidRPr="004E1C0A">
              <w:rPr>
                <w:rFonts w:ascii="Times New Roman" w:hAnsi="Times New Roman" w:cs="Times New Roman"/>
                <w:sz w:val="24"/>
                <w:szCs w:val="24"/>
                <w:lang w:val="lt-LT"/>
              </w:rPr>
              <w:t xml:space="preserve"> </w:t>
            </w:r>
            <w:r w:rsidR="002C5B5B" w:rsidRPr="004E1C0A">
              <w:rPr>
                <w:rFonts w:ascii="Times New Roman" w:hAnsi="Times New Roman" w:cs="Times New Roman"/>
                <w:sz w:val="24"/>
                <w:szCs w:val="24"/>
                <w:lang w:val="lt-LT"/>
              </w:rPr>
              <w:t>„Sporto diena“</w:t>
            </w:r>
          </w:p>
        </w:tc>
        <w:tc>
          <w:tcPr>
            <w:tcW w:w="1489" w:type="dxa"/>
            <w:tcBorders>
              <w:top w:val="single" w:sz="4" w:space="0" w:color="auto"/>
              <w:left w:val="single" w:sz="4" w:space="0" w:color="auto"/>
              <w:bottom w:val="single" w:sz="4" w:space="0" w:color="auto"/>
            </w:tcBorders>
          </w:tcPr>
          <w:p w:rsidR="0056086F" w:rsidRPr="004E1C0A" w:rsidRDefault="001B150F" w:rsidP="004E1C0A">
            <w:pPr>
              <w:autoSpaceDE w:val="0"/>
              <w:autoSpaceDN w:val="0"/>
              <w:adjustRightInd w:val="0"/>
              <w:spacing w:after="0" w:line="240" w:lineRule="auto"/>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Mokymas</w:t>
            </w:r>
            <w:r w:rsidRPr="004E1C0A">
              <w:rPr>
                <w:rFonts w:ascii="Times New Roman" w:hAnsi="Times New Roman" w:cs="Times New Roman"/>
                <w:sz w:val="20"/>
                <w:szCs w:val="20"/>
                <w:highlight w:val="yellow"/>
                <w:lang w:val="lt-LT"/>
              </w:rPr>
              <w:t xml:space="preserve"> </w:t>
            </w:r>
          </w:p>
        </w:tc>
        <w:tc>
          <w:tcPr>
            <w:tcW w:w="1730" w:type="dxa"/>
            <w:tcBorders>
              <w:top w:val="single" w:sz="4" w:space="0" w:color="auto"/>
              <w:bottom w:val="single" w:sz="4" w:space="0" w:color="auto"/>
            </w:tcBorders>
          </w:tcPr>
          <w:p w:rsidR="0056086F" w:rsidRPr="004E1C0A" w:rsidRDefault="002C5B5B" w:rsidP="002C5B5B">
            <w:pPr>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56086F" w:rsidRPr="004E1C0A" w:rsidRDefault="002C5B5B" w:rsidP="00951C5E">
            <w:pPr>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96</w:t>
            </w:r>
          </w:p>
          <w:p w:rsidR="0056086F" w:rsidRPr="004E1C0A" w:rsidRDefault="0056086F" w:rsidP="00A47D37">
            <w:pPr>
              <w:spacing w:after="0" w:line="240" w:lineRule="auto"/>
              <w:rPr>
                <w:rFonts w:ascii="Times New Roman" w:hAnsi="Times New Roman" w:cs="Times New Roman"/>
                <w:sz w:val="20"/>
                <w:szCs w:val="20"/>
                <w:highlight w:val="yellow"/>
                <w:lang w:val="lt-LT"/>
              </w:rPr>
            </w:pPr>
          </w:p>
        </w:tc>
        <w:tc>
          <w:tcPr>
            <w:tcW w:w="1260" w:type="dxa"/>
            <w:tcBorders>
              <w:top w:val="single" w:sz="4" w:space="0" w:color="auto"/>
              <w:bottom w:val="single" w:sz="4" w:space="0" w:color="auto"/>
            </w:tcBorders>
          </w:tcPr>
          <w:p w:rsidR="0056086F" w:rsidRPr="004E1C0A" w:rsidRDefault="0056086F" w:rsidP="000E43BF">
            <w:pPr>
              <w:spacing w:after="0" w:line="240" w:lineRule="auto"/>
              <w:jc w:val="center"/>
              <w:rPr>
                <w:rFonts w:ascii="Times New Roman" w:hAnsi="Times New Roman" w:cs="Times New Roman"/>
                <w:sz w:val="24"/>
                <w:szCs w:val="24"/>
                <w:highlight w:val="yellow"/>
                <w:lang w:val="lt-LT"/>
              </w:rPr>
            </w:pPr>
          </w:p>
        </w:tc>
        <w:tc>
          <w:tcPr>
            <w:tcW w:w="1260" w:type="dxa"/>
            <w:tcBorders>
              <w:top w:val="single" w:sz="4" w:space="0" w:color="auto"/>
              <w:bottom w:val="single" w:sz="4" w:space="0" w:color="auto"/>
            </w:tcBorders>
          </w:tcPr>
          <w:p w:rsidR="0056086F" w:rsidRPr="004E1C0A" w:rsidRDefault="002C5B5B" w:rsidP="002C5B5B">
            <w:pPr>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Balandžio mėn.</w:t>
            </w:r>
          </w:p>
        </w:tc>
        <w:tc>
          <w:tcPr>
            <w:tcW w:w="1191" w:type="dxa"/>
            <w:tcBorders>
              <w:top w:val="single" w:sz="4" w:space="0" w:color="auto"/>
              <w:bottom w:val="single" w:sz="4" w:space="0" w:color="auto"/>
            </w:tcBorders>
          </w:tcPr>
          <w:p w:rsidR="0056086F" w:rsidRPr="004E1C0A" w:rsidRDefault="0056086F" w:rsidP="002C5B5B">
            <w:pPr>
              <w:spacing w:after="0" w:line="240" w:lineRule="auto"/>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693"/>
          <w:jc w:val="center"/>
        </w:trPr>
        <w:tc>
          <w:tcPr>
            <w:tcW w:w="709" w:type="dxa"/>
            <w:vMerge/>
            <w:tcBorders>
              <w:top w:val="single" w:sz="4" w:space="0" w:color="auto"/>
            </w:tcBorders>
          </w:tcPr>
          <w:p w:rsidR="0056086F" w:rsidRPr="004E1C0A" w:rsidRDefault="0056086F" w:rsidP="008901CC">
            <w:pPr>
              <w:spacing w:after="0" w:line="240" w:lineRule="auto"/>
              <w:jc w:val="center"/>
              <w:rPr>
                <w:rFonts w:ascii="Times New Roman" w:hAnsi="Times New Roman" w:cs="Times New Roman"/>
                <w:lang w:val="lt-LT"/>
              </w:rPr>
            </w:pPr>
          </w:p>
        </w:tc>
        <w:tc>
          <w:tcPr>
            <w:tcW w:w="1843" w:type="dxa"/>
            <w:vMerge/>
            <w:tcBorders>
              <w:top w:val="single" w:sz="4" w:space="0" w:color="auto"/>
              <w:right w:val="single" w:sz="4" w:space="0" w:color="auto"/>
            </w:tcBorders>
          </w:tcPr>
          <w:p w:rsidR="0056086F" w:rsidRPr="004E1C0A" w:rsidRDefault="0056086F" w:rsidP="008F1B9A">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left w:val="single" w:sz="4" w:space="0" w:color="auto"/>
              <w:bottom w:val="single" w:sz="4" w:space="0" w:color="auto"/>
              <w:right w:val="single" w:sz="4" w:space="0" w:color="auto"/>
            </w:tcBorders>
          </w:tcPr>
          <w:p w:rsidR="0056086F" w:rsidRPr="004E1C0A" w:rsidRDefault="002C5B5B" w:rsidP="00877DEF">
            <w:pPr>
              <w:pStyle w:val="Antrat3"/>
              <w:rPr>
                <w:rFonts w:ascii="Times New Roman" w:hAnsi="Times New Roman" w:cs="Times New Roman"/>
                <w:b w:val="0"/>
                <w:bCs w:val="0"/>
                <w:sz w:val="24"/>
                <w:szCs w:val="24"/>
                <w:lang w:val="lt-LT"/>
              </w:rPr>
            </w:pPr>
            <w:r w:rsidRPr="004E1C0A">
              <w:rPr>
                <w:rFonts w:ascii="Times New Roman" w:hAnsi="Times New Roman" w:cs="Times New Roman"/>
                <w:b w:val="0"/>
                <w:bCs w:val="0"/>
                <w:sz w:val="24"/>
                <w:szCs w:val="24"/>
                <w:lang w:val="lt-LT"/>
              </w:rPr>
              <w:t>Praktiniai užsiėmimai „Menų savaitė“</w:t>
            </w:r>
          </w:p>
        </w:tc>
        <w:tc>
          <w:tcPr>
            <w:tcW w:w="1489" w:type="dxa"/>
            <w:tcBorders>
              <w:top w:val="single" w:sz="4" w:space="0" w:color="auto"/>
              <w:left w:val="single" w:sz="4" w:space="0" w:color="auto"/>
              <w:bottom w:val="single" w:sz="4" w:space="0" w:color="auto"/>
            </w:tcBorders>
          </w:tcPr>
          <w:p w:rsidR="002C5B5B" w:rsidRPr="004E1C0A" w:rsidRDefault="001B150F" w:rsidP="002C5B5B">
            <w:pPr>
              <w:autoSpaceDE w:val="0"/>
              <w:autoSpaceDN w:val="0"/>
              <w:adjustRightInd w:val="0"/>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56086F" w:rsidRPr="004E1C0A" w:rsidRDefault="002C5B5B" w:rsidP="002C5B5B">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56086F" w:rsidRPr="004E1C0A" w:rsidRDefault="0056086F" w:rsidP="008C0C7F">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9</w:t>
            </w:r>
            <w:r w:rsidR="002C5B5B" w:rsidRPr="004E1C0A">
              <w:rPr>
                <w:rFonts w:ascii="Times New Roman" w:hAnsi="Times New Roman" w:cs="Times New Roman"/>
                <w:sz w:val="20"/>
                <w:szCs w:val="20"/>
                <w:lang w:val="lt-LT"/>
              </w:rPr>
              <w:t>6</w:t>
            </w:r>
          </w:p>
        </w:tc>
        <w:tc>
          <w:tcPr>
            <w:tcW w:w="1260" w:type="dxa"/>
            <w:tcBorders>
              <w:top w:val="single" w:sz="4" w:space="0" w:color="auto"/>
              <w:bottom w:val="single" w:sz="4" w:space="0" w:color="auto"/>
            </w:tcBorders>
          </w:tcPr>
          <w:p w:rsidR="0056086F" w:rsidRPr="004E1C0A" w:rsidRDefault="0056086F" w:rsidP="008C0C7F">
            <w:pPr>
              <w:spacing w:after="0" w:line="240" w:lineRule="auto"/>
              <w:jc w:val="center"/>
              <w:rPr>
                <w:rFonts w:ascii="Times New Roman" w:hAnsi="Times New Roman" w:cs="Times New Roman"/>
                <w:sz w:val="24"/>
                <w:szCs w:val="24"/>
                <w:highlight w:val="yellow"/>
                <w:lang w:val="lt-LT"/>
              </w:rPr>
            </w:pPr>
          </w:p>
        </w:tc>
        <w:tc>
          <w:tcPr>
            <w:tcW w:w="1260" w:type="dxa"/>
            <w:tcBorders>
              <w:top w:val="single" w:sz="4" w:space="0" w:color="auto"/>
              <w:bottom w:val="single" w:sz="4" w:space="0" w:color="auto"/>
            </w:tcBorders>
          </w:tcPr>
          <w:p w:rsidR="0056086F" w:rsidRPr="004E1C0A" w:rsidRDefault="002C5B5B" w:rsidP="008C0C7F">
            <w:pPr>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Kovo </w:t>
            </w:r>
            <w:r w:rsidR="0056086F" w:rsidRPr="004E1C0A">
              <w:rPr>
                <w:rFonts w:ascii="Times New Roman" w:hAnsi="Times New Roman" w:cs="Times New Roman"/>
                <w:sz w:val="24"/>
                <w:szCs w:val="24"/>
                <w:lang w:val="lt-LT"/>
              </w:rPr>
              <w:t>mėn.</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trHeight w:val="471"/>
          <w:jc w:val="center"/>
        </w:trPr>
        <w:tc>
          <w:tcPr>
            <w:tcW w:w="709" w:type="dxa"/>
            <w:vMerge/>
            <w:tcBorders>
              <w:top w:val="single" w:sz="4" w:space="0" w:color="auto"/>
            </w:tcBorders>
          </w:tcPr>
          <w:p w:rsidR="0056086F" w:rsidRPr="004E1C0A" w:rsidRDefault="0056086F" w:rsidP="008901CC">
            <w:pPr>
              <w:spacing w:after="0" w:line="240" w:lineRule="auto"/>
              <w:jc w:val="center"/>
              <w:rPr>
                <w:rFonts w:ascii="Times New Roman" w:hAnsi="Times New Roman" w:cs="Times New Roman"/>
                <w:lang w:val="lt-LT"/>
              </w:rPr>
            </w:pPr>
          </w:p>
        </w:tc>
        <w:tc>
          <w:tcPr>
            <w:tcW w:w="1843" w:type="dxa"/>
            <w:vMerge/>
            <w:tcBorders>
              <w:top w:val="single" w:sz="4" w:space="0" w:color="auto"/>
              <w:right w:val="single" w:sz="4" w:space="0" w:color="auto"/>
            </w:tcBorders>
          </w:tcPr>
          <w:p w:rsidR="0056086F" w:rsidRPr="004E1C0A" w:rsidRDefault="0056086F" w:rsidP="008F1B9A">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left w:val="single" w:sz="4" w:space="0" w:color="auto"/>
              <w:bottom w:val="single" w:sz="4" w:space="0" w:color="auto"/>
              <w:right w:val="single" w:sz="4" w:space="0" w:color="auto"/>
            </w:tcBorders>
          </w:tcPr>
          <w:p w:rsidR="0056086F" w:rsidRPr="004E1C0A" w:rsidRDefault="0056086F" w:rsidP="00C655B1">
            <w:pPr>
              <w:autoSpaceDE w:val="0"/>
              <w:autoSpaceDN w:val="0"/>
              <w:adjustRightInd w:val="0"/>
              <w:spacing w:after="0" w:line="240" w:lineRule="auto"/>
              <w:rPr>
                <w:rFonts w:ascii="Times New Roman" w:hAnsi="Times New Roman" w:cs="Times New Roman"/>
                <w:sz w:val="24"/>
                <w:szCs w:val="24"/>
                <w:highlight w:val="yellow"/>
                <w:lang w:val="lt-LT"/>
              </w:rPr>
            </w:pPr>
            <w:r w:rsidRPr="004E1C0A">
              <w:rPr>
                <w:rFonts w:ascii="Times New Roman" w:hAnsi="Times New Roman" w:cs="Times New Roman"/>
                <w:sz w:val="24"/>
                <w:szCs w:val="24"/>
                <w:lang w:val="lt-LT"/>
              </w:rPr>
              <w:t>Grūdinimo procedūros kojų masažinėse vonelėse</w:t>
            </w:r>
          </w:p>
        </w:tc>
        <w:tc>
          <w:tcPr>
            <w:tcW w:w="1489" w:type="dxa"/>
            <w:tcBorders>
              <w:top w:val="single" w:sz="4" w:space="0" w:color="auto"/>
              <w:left w:val="single" w:sz="4" w:space="0" w:color="auto"/>
              <w:bottom w:val="single" w:sz="4" w:space="0" w:color="auto"/>
            </w:tcBorders>
          </w:tcPr>
          <w:p w:rsidR="0056086F" w:rsidRPr="004E1C0A" w:rsidRDefault="001B150F" w:rsidP="001B150F">
            <w:pPr>
              <w:autoSpaceDE w:val="0"/>
              <w:autoSpaceDN w:val="0"/>
              <w:adjustRightInd w:val="0"/>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56086F" w:rsidRPr="004E1C0A" w:rsidRDefault="0056086F" w:rsidP="00B64F5C">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ir  ikimokyklinių grupių vaikai</w:t>
            </w:r>
          </w:p>
          <w:p w:rsidR="0056086F" w:rsidRPr="004E1C0A" w:rsidRDefault="0056086F" w:rsidP="00FE1780">
            <w:pPr>
              <w:spacing w:after="0" w:line="240" w:lineRule="auto"/>
              <w:rPr>
                <w:rFonts w:ascii="Times New Roman" w:hAnsi="Times New Roman" w:cs="Times New Roman"/>
                <w:sz w:val="20"/>
                <w:szCs w:val="20"/>
                <w:highlight w:val="yellow"/>
                <w:lang w:val="lt-LT"/>
              </w:rPr>
            </w:pPr>
          </w:p>
        </w:tc>
        <w:tc>
          <w:tcPr>
            <w:tcW w:w="1080" w:type="dxa"/>
            <w:tcBorders>
              <w:top w:val="single" w:sz="4" w:space="0" w:color="auto"/>
              <w:bottom w:val="single" w:sz="4" w:space="0" w:color="auto"/>
            </w:tcBorders>
          </w:tcPr>
          <w:p w:rsidR="0056086F" w:rsidRPr="004E1C0A" w:rsidRDefault="0056086F" w:rsidP="00102355">
            <w:pPr>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9</w:t>
            </w:r>
            <w:r w:rsidR="002C5B5B" w:rsidRPr="004E1C0A">
              <w:rPr>
                <w:rFonts w:ascii="Times New Roman" w:hAnsi="Times New Roman" w:cs="Times New Roman"/>
                <w:sz w:val="20"/>
                <w:szCs w:val="20"/>
                <w:lang w:val="lt-LT"/>
              </w:rPr>
              <w:t>6</w:t>
            </w:r>
          </w:p>
        </w:tc>
        <w:tc>
          <w:tcPr>
            <w:tcW w:w="1260" w:type="dxa"/>
            <w:tcBorders>
              <w:top w:val="single" w:sz="4" w:space="0" w:color="auto"/>
              <w:bottom w:val="single" w:sz="4" w:space="0" w:color="auto"/>
            </w:tcBorders>
          </w:tcPr>
          <w:p w:rsidR="0056086F" w:rsidRPr="004E1C0A" w:rsidRDefault="0056086F" w:rsidP="0043005F">
            <w:pPr>
              <w:spacing w:after="0" w:line="240" w:lineRule="auto"/>
              <w:jc w:val="center"/>
              <w:rPr>
                <w:rFonts w:ascii="Times New Roman" w:hAnsi="Times New Roman" w:cs="Times New Roman"/>
                <w:sz w:val="24"/>
                <w:szCs w:val="24"/>
                <w:highlight w:val="yellow"/>
                <w:lang w:val="lt-LT"/>
              </w:rPr>
            </w:pPr>
          </w:p>
        </w:tc>
        <w:tc>
          <w:tcPr>
            <w:tcW w:w="1260" w:type="dxa"/>
            <w:tcBorders>
              <w:top w:val="single" w:sz="4" w:space="0" w:color="auto"/>
              <w:bottom w:val="single" w:sz="4" w:space="0" w:color="auto"/>
            </w:tcBorders>
          </w:tcPr>
          <w:p w:rsidR="0056086F" w:rsidRPr="004E1C0A" w:rsidRDefault="0056086F" w:rsidP="008C0C7F">
            <w:pPr>
              <w:spacing w:after="0" w:line="240" w:lineRule="auto"/>
              <w:jc w:val="center"/>
              <w:rPr>
                <w:rFonts w:ascii="Times New Roman" w:hAnsi="Times New Roman" w:cs="Times New Roman"/>
                <w:sz w:val="20"/>
                <w:szCs w:val="20"/>
                <w:highlight w:val="yellow"/>
                <w:lang w:val="lt-LT"/>
              </w:rPr>
            </w:pPr>
            <w:r w:rsidRPr="004E1C0A">
              <w:rPr>
                <w:rFonts w:ascii="Times New Roman" w:hAnsi="Times New Roman" w:cs="Times New Roman"/>
                <w:sz w:val="20"/>
                <w:szCs w:val="20"/>
                <w:lang w:val="lt-LT"/>
              </w:rPr>
              <w:t>Kas mėnesį pagal nustatytą grafiką</w:t>
            </w:r>
          </w:p>
        </w:tc>
        <w:tc>
          <w:tcPr>
            <w:tcW w:w="1191"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2C5B5B" w:rsidRPr="004E1C0A" w:rsidTr="00A7022E">
        <w:trPr>
          <w:trHeight w:val="471"/>
          <w:jc w:val="center"/>
        </w:trPr>
        <w:tc>
          <w:tcPr>
            <w:tcW w:w="709" w:type="dxa"/>
            <w:vMerge/>
            <w:tcBorders>
              <w:top w:val="single" w:sz="4" w:space="0" w:color="auto"/>
            </w:tcBorders>
          </w:tcPr>
          <w:p w:rsidR="002C5B5B" w:rsidRPr="004E1C0A" w:rsidRDefault="002C5B5B" w:rsidP="008901CC">
            <w:pPr>
              <w:spacing w:after="0" w:line="240" w:lineRule="auto"/>
              <w:jc w:val="center"/>
              <w:rPr>
                <w:rFonts w:ascii="Times New Roman" w:hAnsi="Times New Roman" w:cs="Times New Roman"/>
                <w:lang w:val="lt-LT"/>
              </w:rPr>
            </w:pPr>
          </w:p>
        </w:tc>
        <w:tc>
          <w:tcPr>
            <w:tcW w:w="1843" w:type="dxa"/>
            <w:vMerge/>
            <w:tcBorders>
              <w:top w:val="single" w:sz="4" w:space="0" w:color="auto"/>
              <w:right w:val="single" w:sz="4" w:space="0" w:color="auto"/>
            </w:tcBorders>
          </w:tcPr>
          <w:p w:rsidR="002C5B5B" w:rsidRPr="004E1C0A" w:rsidRDefault="002C5B5B" w:rsidP="008F1B9A">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left w:val="single" w:sz="4" w:space="0" w:color="auto"/>
              <w:bottom w:val="single" w:sz="4" w:space="0" w:color="auto"/>
              <w:right w:val="single" w:sz="4" w:space="0" w:color="auto"/>
            </w:tcBorders>
          </w:tcPr>
          <w:p w:rsidR="002C5B5B" w:rsidRPr="004E1C0A" w:rsidRDefault="002C5B5B" w:rsidP="00C655B1">
            <w:pPr>
              <w:autoSpaceDE w:val="0"/>
              <w:autoSpaceDN w:val="0"/>
              <w:adjustRightInd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 xml:space="preserve">Praktinis užsiėmimas </w:t>
            </w:r>
            <w:r w:rsidRPr="004E1C0A">
              <w:rPr>
                <w:rFonts w:ascii="Times New Roman" w:hAnsi="Times New Roman" w:cs="Times New Roman"/>
                <w:bCs/>
                <w:sz w:val="24"/>
                <w:szCs w:val="24"/>
                <w:lang w:val="lt-LT"/>
              </w:rPr>
              <w:t>„Gydantis šokis“</w:t>
            </w:r>
          </w:p>
        </w:tc>
        <w:tc>
          <w:tcPr>
            <w:tcW w:w="1489" w:type="dxa"/>
            <w:tcBorders>
              <w:top w:val="single" w:sz="4" w:space="0" w:color="auto"/>
              <w:left w:val="single" w:sz="4" w:space="0" w:color="auto"/>
              <w:bottom w:val="single" w:sz="4" w:space="0" w:color="auto"/>
            </w:tcBorders>
          </w:tcPr>
          <w:p w:rsidR="002C5B5B" w:rsidRPr="004E1C0A" w:rsidRDefault="001B150F" w:rsidP="00616B59">
            <w:pPr>
              <w:autoSpaceDE w:val="0"/>
              <w:autoSpaceDN w:val="0"/>
              <w:adjustRightInd w:val="0"/>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tc>
        <w:tc>
          <w:tcPr>
            <w:tcW w:w="1730" w:type="dxa"/>
            <w:tcBorders>
              <w:top w:val="single" w:sz="4" w:space="0" w:color="auto"/>
              <w:bottom w:val="single" w:sz="4" w:space="0" w:color="auto"/>
            </w:tcBorders>
          </w:tcPr>
          <w:p w:rsidR="002C5B5B" w:rsidRPr="004E1C0A" w:rsidRDefault="002C5B5B" w:rsidP="002C5B5B">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Priešmokyklinių ir  ikimokyklinių grupių vaikai</w:t>
            </w:r>
          </w:p>
          <w:p w:rsidR="002C5B5B" w:rsidRPr="004E1C0A" w:rsidRDefault="002C5B5B" w:rsidP="00B64F5C">
            <w:pPr>
              <w:spacing w:after="0" w:line="240" w:lineRule="auto"/>
              <w:jc w:val="center"/>
              <w:rPr>
                <w:rFonts w:ascii="Times New Roman" w:hAnsi="Times New Roman" w:cs="Times New Roman"/>
                <w:sz w:val="20"/>
                <w:szCs w:val="20"/>
                <w:lang w:val="lt-LT"/>
              </w:rPr>
            </w:pPr>
          </w:p>
        </w:tc>
        <w:tc>
          <w:tcPr>
            <w:tcW w:w="1080" w:type="dxa"/>
            <w:tcBorders>
              <w:top w:val="single" w:sz="4" w:space="0" w:color="auto"/>
              <w:bottom w:val="single" w:sz="4" w:space="0" w:color="auto"/>
            </w:tcBorders>
          </w:tcPr>
          <w:p w:rsidR="002C5B5B" w:rsidRPr="004E1C0A" w:rsidRDefault="002C5B5B" w:rsidP="00102355">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40</w:t>
            </w:r>
          </w:p>
        </w:tc>
        <w:tc>
          <w:tcPr>
            <w:tcW w:w="1260" w:type="dxa"/>
            <w:tcBorders>
              <w:top w:val="single" w:sz="4" w:space="0" w:color="auto"/>
              <w:bottom w:val="single" w:sz="4" w:space="0" w:color="auto"/>
            </w:tcBorders>
          </w:tcPr>
          <w:p w:rsidR="002C5B5B" w:rsidRPr="004E1C0A" w:rsidRDefault="002C5B5B" w:rsidP="0043005F">
            <w:pPr>
              <w:spacing w:after="0" w:line="240" w:lineRule="auto"/>
              <w:jc w:val="center"/>
              <w:rPr>
                <w:rFonts w:ascii="Times New Roman" w:hAnsi="Times New Roman" w:cs="Times New Roman"/>
                <w:sz w:val="24"/>
                <w:szCs w:val="24"/>
                <w:highlight w:val="yellow"/>
                <w:lang w:val="lt-LT"/>
              </w:rPr>
            </w:pPr>
          </w:p>
        </w:tc>
        <w:tc>
          <w:tcPr>
            <w:tcW w:w="1260" w:type="dxa"/>
            <w:tcBorders>
              <w:top w:val="single" w:sz="4" w:space="0" w:color="auto"/>
              <w:bottom w:val="single" w:sz="4" w:space="0" w:color="auto"/>
            </w:tcBorders>
          </w:tcPr>
          <w:p w:rsidR="002C5B5B" w:rsidRPr="004E1C0A" w:rsidRDefault="002C5B5B" w:rsidP="008C0C7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Vasario mėn.</w:t>
            </w:r>
          </w:p>
        </w:tc>
        <w:tc>
          <w:tcPr>
            <w:tcW w:w="1191" w:type="dxa"/>
            <w:tcBorders>
              <w:top w:val="single" w:sz="4" w:space="0" w:color="auto"/>
              <w:bottom w:val="single" w:sz="4" w:space="0" w:color="auto"/>
            </w:tcBorders>
          </w:tcPr>
          <w:p w:rsidR="002C5B5B" w:rsidRPr="004E1C0A" w:rsidRDefault="002C5B5B" w:rsidP="00951C5E">
            <w:pPr>
              <w:spacing w:after="0" w:line="240" w:lineRule="auto"/>
              <w:jc w:val="center"/>
              <w:rPr>
                <w:rFonts w:ascii="Times New Roman" w:hAnsi="Times New Roman" w:cs="Times New Roman"/>
                <w:sz w:val="24"/>
                <w:szCs w:val="24"/>
                <w:lang w:val="lt-LT"/>
              </w:rPr>
            </w:pPr>
          </w:p>
        </w:tc>
        <w:tc>
          <w:tcPr>
            <w:tcW w:w="850" w:type="dxa"/>
            <w:tcBorders>
              <w:top w:val="single" w:sz="4" w:space="0" w:color="auto"/>
              <w:bottom w:val="single" w:sz="4" w:space="0" w:color="auto"/>
            </w:tcBorders>
          </w:tcPr>
          <w:p w:rsidR="002C5B5B" w:rsidRPr="004E1C0A" w:rsidRDefault="002C5B5B" w:rsidP="00951C5E">
            <w:pPr>
              <w:spacing w:after="0" w:line="240" w:lineRule="auto"/>
              <w:jc w:val="center"/>
              <w:rPr>
                <w:rFonts w:ascii="Times New Roman" w:hAnsi="Times New Roman" w:cs="Times New Roman"/>
                <w:lang w:val="lt-LT"/>
              </w:rPr>
            </w:pPr>
          </w:p>
        </w:tc>
      </w:tr>
      <w:tr w:rsidR="0056086F" w:rsidRPr="004E1C0A" w:rsidTr="00A7022E">
        <w:trPr>
          <w:trHeight w:val="678"/>
          <w:jc w:val="center"/>
        </w:trPr>
        <w:tc>
          <w:tcPr>
            <w:tcW w:w="709"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7.</w:t>
            </w:r>
          </w:p>
        </w:tc>
        <w:tc>
          <w:tcPr>
            <w:tcW w:w="1843" w:type="dxa"/>
            <w:tcBorders>
              <w:top w:val="single" w:sz="4" w:space="0" w:color="auto"/>
            </w:tcBorders>
          </w:tcPr>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Alkoholio, rūkymo ir kt. psichotropinių medžiagų vartojimo prevencija</w:t>
            </w:r>
          </w:p>
          <w:p w:rsidR="0056086F" w:rsidRPr="004E1C0A" w:rsidRDefault="0056086F" w:rsidP="00951C5E">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8F1B9A">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Stendas „Rizika sveikatai piktnaudžiaujant alkoholiu“</w:t>
            </w:r>
          </w:p>
          <w:p w:rsidR="0056086F" w:rsidRPr="004E1C0A" w:rsidRDefault="0056086F" w:rsidP="008F1B9A">
            <w:pPr>
              <w:autoSpaceDE w:val="0"/>
              <w:autoSpaceDN w:val="0"/>
              <w:adjustRightInd w:val="0"/>
              <w:spacing w:after="0" w:line="240" w:lineRule="auto"/>
              <w:rPr>
                <w:rFonts w:ascii="Times New Roman" w:hAnsi="Times New Roman" w:cs="Times New Roman"/>
                <w:lang w:val="lt-LT"/>
              </w:rPr>
            </w:pPr>
          </w:p>
        </w:tc>
        <w:tc>
          <w:tcPr>
            <w:tcW w:w="1489" w:type="dxa"/>
            <w:tcBorders>
              <w:top w:val="single" w:sz="4" w:space="0" w:color="auto"/>
              <w:left w:val="single" w:sz="4" w:space="0" w:color="auto"/>
            </w:tcBorders>
          </w:tcPr>
          <w:p w:rsidR="0056086F" w:rsidRPr="004E1C0A" w:rsidRDefault="0056086F" w:rsidP="003D59BC">
            <w:pPr>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Informavimas</w:t>
            </w:r>
          </w:p>
          <w:p w:rsidR="0056086F" w:rsidRPr="004E1C0A" w:rsidRDefault="0056086F" w:rsidP="003D59BC">
            <w:pPr>
              <w:autoSpaceDE w:val="0"/>
              <w:autoSpaceDN w:val="0"/>
              <w:adjustRightInd w:val="0"/>
              <w:spacing w:after="0" w:line="240" w:lineRule="auto"/>
              <w:jc w:val="center"/>
              <w:rPr>
                <w:rFonts w:ascii="Times New Roman" w:hAnsi="Times New Roman" w:cs="Times New Roman"/>
                <w:sz w:val="20"/>
                <w:szCs w:val="20"/>
                <w:lang w:val="lt-LT"/>
              </w:rPr>
            </w:pPr>
          </w:p>
        </w:tc>
        <w:tc>
          <w:tcPr>
            <w:tcW w:w="1730" w:type="dxa"/>
            <w:tcBorders>
              <w:top w:val="single" w:sz="4" w:space="0" w:color="auto"/>
            </w:tcBorders>
          </w:tcPr>
          <w:p w:rsidR="0056086F" w:rsidRPr="004E1C0A" w:rsidRDefault="0056086F" w:rsidP="003D59BC">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Įstaigos bendruomenė, tėvai</w:t>
            </w:r>
          </w:p>
        </w:tc>
        <w:tc>
          <w:tcPr>
            <w:tcW w:w="1080" w:type="dxa"/>
            <w:tcBorders>
              <w:top w:val="single" w:sz="4" w:space="0" w:color="auto"/>
            </w:tcBorders>
          </w:tcPr>
          <w:p w:rsidR="0056086F" w:rsidRPr="004E1C0A" w:rsidRDefault="0056086F" w:rsidP="003D59BC">
            <w:pPr>
              <w:spacing w:after="0" w:line="240" w:lineRule="auto"/>
              <w:jc w:val="center"/>
              <w:rPr>
                <w:rFonts w:ascii="Times New Roman" w:hAnsi="Times New Roman" w:cs="Times New Roman"/>
                <w:strike/>
                <w:sz w:val="20"/>
                <w:szCs w:val="20"/>
                <w:lang w:val="lt-LT"/>
              </w:rPr>
            </w:pPr>
            <w:r w:rsidRPr="004E1C0A">
              <w:rPr>
                <w:rFonts w:ascii="Times New Roman" w:hAnsi="Times New Roman" w:cs="Times New Roman"/>
                <w:strike/>
                <w:sz w:val="20"/>
                <w:szCs w:val="20"/>
                <w:lang w:val="lt-LT"/>
              </w:rPr>
              <w:t>-</w:t>
            </w:r>
          </w:p>
          <w:p w:rsidR="0056086F" w:rsidRPr="004E1C0A" w:rsidRDefault="0056086F" w:rsidP="003D59BC">
            <w:pPr>
              <w:spacing w:after="0" w:line="240" w:lineRule="auto"/>
              <w:jc w:val="center"/>
              <w:rPr>
                <w:rFonts w:ascii="Times New Roman" w:hAnsi="Times New Roman" w:cs="Times New Roman"/>
                <w:sz w:val="20"/>
                <w:szCs w:val="20"/>
                <w:lang w:val="lt-LT"/>
              </w:rPr>
            </w:pPr>
          </w:p>
        </w:tc>
        <w:tc>
          <w:tcPr>
            <w:tcW w:w="1260" w:type="dxa"/>
            <w:tcBorders>
              <w:top w:val="single" w:sz="4" w:space="0" w:color="auto"/>
            </w:tcBorders>
          </w:tcPr>
          <w:p w:rsidR="0056086F" w:rsidRPr="004E1C0A" w:rsidRDefault="0087409B" w:rsidP="003D59BC">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top w:val="single" w:sz="4" w:space="0" w:color="auto"/>
            </w:tcBorders>
          </w:tcPr>
          <w:p w:rsidR="0056086F" w:rsidRPr="004E1C0A" w:rsidRDefault="0056086F" w:rsidP="003D59BC">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Birželio antrą savaitę</w:t>
            </w:r>
          </w:p>
        </w:tc>
        <w:tc>
          <w:tcPr>
            <w:tcW w:w="1191"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c>
          <w:tcPr>
            <w:tcW w:w="850" w:type="dxa"/>
            <w:tcBorders>
              <w:top w:val="single" w:sz="4" w:space="0" w:color="auto"/>
            </w:tcBorders>
          </w:tcPr>
          <w:p w:rsidR="0056086F" w:rsidRPr="004E1C0A" w:rsidRDefault="0056086F" w:rsidP="00951C5E">
            <w:pPr>
              <w:spacing w:after="0" w:line="240" w:lineRule="auto"/>
              <w:jc w:val="center"/>
              <w:rPr>
                <w:rFonts w:ascii="Times New Roman" w:hAnsi="Times New Roman" w:cs="Times New Roman"/>
                <w:lang w:val="lt-LT"/>
              </w:rPr>
            </w:pPr>
          </w:p>
        </w:tc>
      </w:tr>
      <w:tr w:rsidR="0056086F" w:rsidRPr="004E1C0A" w:rsidTr="00A7022E">
        <w:trPr>
          <w:jc w:val="center"/>
        </w:trPr>
        <w:tc>
          <w:tcPr>
            <w:tcW w:w="709" w:type="dxa"/>
            <w:vMerge w:val="restart"/>
          </w:tcPr>
          <w:p w:rsidR="0056086F" w:rsidRPr="004E1C0A" w:rsidRDefault="0056086F"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8.</w:t>
            </w:r>
          </w:p>
        </w:tc>
        <w:tc>
          <w:tcPr>
            <w:tcW w:w="1843" w:type="dxa"/>
            <w:vMerge w:val="restart"/>
          </w:tcPr>
          <w:p w:rsidR="0056086F" w:rsidRPr="004E1C0A" w:rsidRDefault="0056086F" w:rsidP="004E2E33">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Keletą poveikio sričių apimančios sritys</w:t>
            </w:r>
          </w:p>
        </w:tc>
        <w:tc>
          <w:tcPr>
            <w:tcW w:w="2977" w:type="dxa"/>
            <w:tcBorders>
              <w:right w:val="single" w:sz="4" w:space="0" w:color="auto"/>
            </w:tcBorders>
          </w:tcPr>
          <w:p w:rsidR="0056086F" w:rsidRPr="004E1C0A" w:rsidRDefault="0056086F" w:rsidP="00A65005">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bCs/>
                <w:lang w:val="lt-LT"/>
              </w:rPr>
              <w:t>Informacijos apie kasmetinius mokinių sveikatos profilaktinius patikrinimus kaupimas, informacijos apibendrinimas.</w:t>
            </w:r>
          </w:p>
          <w:p w:rsidR="0056086F" w:rsidRPr="004E1C0A" w:rsidRDefault="0056086F" w:rsidP="00A65005">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Duomenų apie vaikų sveikatą suvedimas į duomenų bazę, bei mokinių sveikatos duomenų analizė.</w:t>
            </w:r>
          </w:p>
        </w:tc>
        <w:tc>
          <w:tcPr>
            <w:tcW w:w="1489" w:type="dxa"/>
            <w:tcBorders>
              <w:left w:val="single" w:sz="4" w:space="0" w:color="auto"/>
            </w:tcBorders>
          </w:tcPr>
          <w:p w:rsidR="0056086F" w:rsidRPr="004E1C0A" w:rsidRDefault="0056086F" w:rsidP="001B150F">
            <w:pPr>
              <w:autoSpaceDE w:val="0"/>
              <w:autoSpaceDN w:val="0"/>
              <w:adjustRightInd w:val="0"/>
              <w:spacing w:after="0" w:line="240" w:lineRule="auto"/>
              <w:jc w:val="center"/>
              <w:rPr>
                <w:rFonts w:ascii="Times New Roman" w:hAnsi="Times New Roman" w:cs="Times New Roman"/>
                <w:sz w:val="24"/>
                <w:szCs w:val="24"/>
                <w:lang w:val="lt-LT"/>
              </w:rPr>
            </w:pPr>
            <w:r w:rsidRPr="004E1C0A">
              <w:rPr>
                <w:rFonts w:ascii="Times New Roman" w:hAnsi="Times New Roman" w:cs="Times New Roman"/>
                <w:sz w:val="24"/>
                <w:szCs w:val="24"/>
                <w:lang w:val="lt-LT"/>
              </w:rPr>
              <w:t>Analizė</w:t>
            </w:r>
          </w:p>
        </w:tc>
        <w:tc>
          <w:tcPr>
            <w:tcW w:w="1730" w:type="dxa"/>
          </w:tcPr>
          <w:p w:rsidR="0056086F" w:rsidRPr="004E1C0A" w:rsidRDefault="0056086F"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Vaikai</w:t>
            </w:r>
          </w:p>
        </w:tc>
        <w:tc>
          <w:tcPr>
            <w:tcW w:w="1080" w:type="dxa"/>
          </w:tcPr>
          <w:p w:rsidR="0056086F" w:rsidRPr="004E1C0A" w:rsidRDefault="000E43BF" w:rsidP="004E2E33">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9</w:t>
            </w:r>
            <w:r w:rsidR="002C5B5B" w:rsidRPr="004E1C0A">
              <w:rPr>
                <w:rFonts w:ascii="Times New Roman" w:hAnsi="Times New Roman" w:cs="Times New Roman"/>
                <w:sz w:val="20"/>
                <w:szCs w:val="20"/>
                <w:lang w:val="lt-LT"/>
              </w:rPr>
              <w:t>6</w:t>
            </w:r>
          </w:p>
        </w:tc>
        <w:tc>
          <w:tcPr>
            <w:tcW w:w="1260" w:type="dxa"/>
          </w:tcPr>
          <w:p w:rsidR="0056086F" w:rsidRPr="004E1C0A" w:rsidRDefault="0056086F" w:rsidP="004E2E33">
            <w:pPr>
              <w:spacing w:after="0" w:line="240" w:lineRule="auto"/>
              <w:jc w:val="center"/>
              <w:rPr>
                <w:rFonts w:ascii="Times New Roman" w:hAnsi="Times New Roman" w:cs="Times New Roman"/>
                <w:lang w:val="lt-LT"/>
              </w:rPr>
            </w:pPr>
          </w:p>
        </w:tc>
        <w:tc>
          <w:tcPr>
            <w:tcW w:w="1260" w:type="dxa"/>
          </w:tcPr>
          <w:p w:rsidR="0056086F" w:rsidRPr="004E1C0A" w:rsidRDefault="0056086F"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Iki spalio 1 d.</w:t>
            </w:r>
          </w:p>
          <w:p w:rsidR="0056086F" w:rsidRPr="004E1C0A" w:rsidRDefault="0056086F" w:rsidP="004E2E33">
            <w:pPr>
              <w:spacing w:after="0" w:line="240" w:lineRule="auto"/>
              <w:jc w:val="center"/>
              <w:rPr>
                <w:rFonts w:ascii="Times New Roman" w:hAnsi="Times New Roman" w:cs="Times New Roman"/>
                <w:lang w:val="lt-LT"/>
              </w:rPr>
            </w:pPr>
          </w:p>
        </w:tc>
        <w:tc>
          <w:tcPr>
            <w:tcW w:w="1191" w:type="dxa"/>
          </w:tcPr>
          <w:p w:rsidR="0056086F" w:rsidRPr="004E1C0A" w:rsidRDefault="0056086F" w:rsidP="004E2E33">
            <w:pPr>
              <w:spacing w:after="0" w:line="240" w:lineRule="auto"/>
              <w:jc w:val="center"/>
              <w:rPr>
                <w:rFonts w:ascii="Times New Roman" w:hAnsi="Times New Roman" w:cs="Times New Roman"/>
                <w:lang w:val="lt-LT"/>
              </w:rPr>
            </w:pPr>
          </w:p>
        </w:tc>
        <w:tc>
          <w:tcPr>
            <w:tcW w:w="850" w:type="dxa"/>
          </w:tcPr>
          <w:p w:rsidR="0056086F" w:rsidRPr="004E1C0A" w:rsidRDefault="0056086F" w:rsidP="004E2E33">
            <w:pPr>
              <w:spacing w:after="0" w:line="240" w:lineRule="auto"/>
              <w:jc w:val="center"/>
              <w:rPr>
                <w:rFonts w:ascii="Times New Roman" w:hAnsi="Times New Roman" w:cs="Times New Roman"/>
                <w:lang w:val="lt-LT"/>
              </w:rPr>
            </w:pPr>
          </w:p>
        </w:tc>
      </w:tr>
      <w:tr w:rsidR="0056086F" w:rsidRPr="004E1C0A" w:rsidTr="00A7022E">
        <w:trPr>
          <w:trHeight w:val="839"/>
          <w:jc w:val="center"/>
        </w:trPr>
        <w:tc>
          <w:tcPr>
            <w:tcW w:w="709" w:type="dxa"/>
            <w:vMerge/>
          </w:tcPr>
          <w:p w:rsidR="0056086F" w:rsidRPr="004E1C0A" w:rsidRDefault="0056086F" w:rsidP="004E2E33">
            <w:pPr>
              <w:spacing w:after="0" w:line="240" w:lineRule="auto"/>
              <w:jc w:val="center"/>
              <w:rPr>
                <w:rFonts w:ascii="Times New Roman" w:hAnsi="Times New Roman" w:cs="Times New Roman"/>
                <w:lang w:val="lt-LT"/>
              </w:rPr>
            </w:pPr>
          </w:p>
        </w:tc>
        <w:tc>
          <w:tcPr>
            <w:tcW w:w="1843" w:type="dxa"/>
            <w:vMerge/>
          </w:tcPr>
          <w:p w:rsidR="0056086F" w:rsidRPr="004E1C0A" w:rsidRDefault="0056086F" w:rsidP="0004152D">
            <w:pPr>
              <w:autoSpaceDE w:val="0"/>
              <w:autoSpaceDN w:val="0"/>
              <w:adjustRightInd w:val="0"/>
              <w:spacing w:after="0" w:line="240" w:lineRule="auto"/>
              <w:rPr>
                <w:rFonts w:ascii="Times New Roman" w:hAnsi="Times New Roman" w:cs="Times New Roman"/>
                <w:b/>
                <w:bCs/>
                <w:lang w:val="lt-LT"/>
              </w:rPr>
            </w:pPr>
          </w:p>
        </w:tc>
        <w:tc>
          <w:tcPr>
            <w:tcW w:w="2977" w:type="dxa"/>
            <w:tcBorders>
              <w:bottom w:val="single" w:sz="4" w:space="0" w:color="auto"/>
              <w:right w:val="single" w:sz="4" w:space="0" w:color="auto"/>
            </w:tcBorders>
          </w:tcPr>
          <w:p w:rsidR="0056086F" w:rsidRPr="004E1C0A" w:rsidRDefault="0056086F" w:rsidP="006061EF">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Apibendrintų sveikatos duomenų pristatymas mokyklos bendruomenei.</w:t>
            </w:r>
          </w:p>
        </w:tc>
        <w:tc>
          <w:tcPr>
            <w:tcW w:w="1489" w:type="dxa"/>
            <w:tcBorders>
              <w:left w:val="single" w:sz="4" w:space="0" w:color="auto"/>
              <w:bottom w:val="single" w:sz="4" w:space="0" w:color="auto"/>
            </w:tcBorders>
          </w:tcPr>
          <w:p w:rsidR="0056086F" w:rsidRPr="004E1C0A" w:rsidRDefault="0056086F">
            <w:pPr>
              <w:rPr>
                <w:rFonts w:ascii="Times New Roman" w:hAnsi="Times New Roman" w:cs="Times New Roman"/>
                <w:lang w:val="lt-LT"/>
              </w:rPr>
            </w:pPr>
            <w:r w:rsidRPr="004E1C0A">
              <w:rPr>
                <w:rFonts w:ascii="Times New Roman" w:hAnsi="Times New Roman" w:cs="Times New Roman"/>
                <w:lang w:val="lt-LT"/>
              </w:rPr>
              <w:t>Informavimas</w:t>
            </w:r>
          </w:p>
          <w:p w:rsidR="0056086F" w:rsidRPr="004E1C0A" w:rsidRDefault="0056086F" w:rsidP="000C7668">
            <w:pPr>
              <w:autoSpaceDE w:val="0"/>
              <w:autoSpaceDN w:val="0"/>
              <w:adjustRightInd w:val="0"/>
              <w:spacing w:after="0" w:line="240" w:lineRule="auto"/>
              <w:rPr>
                <w:rFonts w:ascii="Times New Roman" w:hAnsi="Times New Roman" w:cs="Times New Roman"/>
                <w:lang w:val="lt-LT"/>
              </w:rPr>
            </w:pPr>
          </w:p>
        </w:tc>
        <w:tc>
          <w:tcPr>
            <w:tcW w:w="1730" w:type="dxa"/>
            <w:tcBorders>
              <w:bottom w:val="single" w:sz="4" w:space="0" w:color="auto"/>
            </w:tcBorders>
          </w:tcPr>
          <w:p w:rsidR="0056086F" w:rsidRPr="004E1C0A" w:rsidRDefault="0056086F" w:rsidP="006061EF">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Įstaigos bendruomenė</w:t>
            </w:r>
          </w:p>
        </w:tc>
        <w:tc>
          <w:tcPr>
            <w:tcW w:w="1080" w:type="dxa"/>
            <w:tcBorders>
              <w:bottom w:val="single" w:sz="4" w:space="0" w:color="auto"/>
            </w:tcBorders>
          </w:tcPr>
          <w:p w:rsidR="0056086F" w:rsidRPr="004E1C0A" w:rsidRDefault="00803D46"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bottom w:val="single" w:sz="4" w:space="0" w:color="auto"/>
            </w:tcBorders>
          </w:tcPr>
          <w:p w:rsidR="0056086F" w:rsidRPr="004E1C0A" w:rsidRDefault="0087409B"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bottom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Spalio mėn.</w:t>
            </w:r>
          </w:p>
        </w:tc>
        <w:tc>
          <w:tcPr>
            <w:tcW w:w="1191" w:type="dxa"/>
            <w:tcBorders>
              <w:bottom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p>
        </w:tc>
        <w:tc>
          <w:tcPr>
            <w:tcW w:w="850" w:type="dxa"/>
            <w:tcBorders>
              <w:bottom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p>
        </w:tc>
      </w:tr>
      <w:tr w:rsidR="0056086F" w:rsidRPr="004E1C0A" w:rsidTr="00A7022E">
        <w:trPr>
          <w:trHeight w:val="656"/>
          <w:jc w:val="center"/>
        </w:trPr>
        <w:tc>
          <w:tcPr>
            <w:tcW w:w="709" w:type="dxa"/>
            <w:vMerge/>
          </w:tcPr>
          <w:p w:rsidR="0056086F" w:rsidRPr="004E1C0A" w:rsidRDefault="0056086F" w:rsidP="004E2E33">
            <w:pPr>
              <w:spacing w:after="0" w:line="240" w:lineRule="auto"/>
              <w:jc w:val="center"/>
              <w:rPr>
                <w:rFonts w:ascii="Times New Roman" w:hAnsi="Times New Roman" w:cs="Times New Roman"/>
                <w:lang w:val="lt-LT"/>
              </w:rPr>
            </w:pPr>
          </w:p>
        </w:tc>
        <w:tc>
          <w:tcPr>
            <w:tcW w:w="1843" w:type="dxa"/>
            <w:vMerge/>
          </w:tcPr>
          <w:p w:rsidR="0056086F" w:rsidRPr="004E1C0A" w:rsidRDefault="0056086F" w:rsidP="0004152D">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8E2E4E">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bCs/>
                <w:lang w:val="lt-LT"/>
              </w:rPr>
              <w:t>Informacijos apie mokinių sergamumą apibendrinimas.</w:t>
            </w:r>
          </w:p>
          <w:p w:rsidR="0056086F" w:rsidRPr="004E1C0A" w:rsidRDefault="0056086F" w:rsidP="006061EF">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lang w:val="lt-LT"/>
              </w:rPr>
              <w:t>Duomenų apie vaikų sergamumą suvedimas į duomenų bazę, bei vaikų sergamumo duomenų analizė.</w:t>
            </w:r>
          </w:p>
        </w:tc>
        <w:tc>
          <w:tcPr>
            <w:tcW w:w="1489" w:type="dxa"/>
            <w:tcBorders>
              <w:top w:val="single" w:sz="4" w:space="0" w:color="auto"/>
              <w:left w:val="single" w:sz="4" w:space="0" w:color="auto"/>
            </w:tcBorders>
          </w:tcPr>
          <w:p w:rsidR="0056086F" w:rsidRPr="004E1C0A" w:rsidRDefault="0056086F" w:rsidP="001B150F">
            <w:pPr>
              <w:autoSpaceDE w:val="0"/>
              <w:autoSpaceDN w:val="0"/>
              <w:adjustRightInd w:val="0"/>
              <w:spacing w:after="0" w:line="240" w:lineRule="auto"/>
              <w:jc w:val="center"/>
              <w:rPr>
                <w:rFonts w:ascii="Times New Roman" w:hAnsi="Times New Roman" w:cs="Times New Roman"/>
                <w:lang w:val="lt-LT"/>
              </w:rPr>
            </w:pPr>
            <w:r w:rsidRPr="004E1C0A">
              <w:rPr>
                <w:rFonts w:ascii="Times New Roman" w:hAnsi="Times New Roman" w:cs="Times New Roman"/>
                <w:lang w:val="lt-LT"/>
              </w:rPr>
              <w:t>Analizė</w:t>
            </w:r>
          </w:p>
        </w:tc>
        <w:tc>
          <w:tcPr>
            <w:tcW w:w="1730" w:type="dxa"/>
            <w:tcBorders>
              <w:top w:val="single" w:sz="4" w:space="0" w:color="auto"/>
            </w:tcBorders>
          </w:tcPr>
          <w:p w:rsidR="0056086F" w:rsidRPr="004E1C0A" w:rsidRDefault="0056086F" w:rsidP="006061EF">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Vaikai</w:t>
            </w:r>
          </w:p>
        </w:tc>
        <w:tc>
          <w:tcPr>
            <w:tcW w:w="1080" w:type="dxa"/>
            <w:tcBorders>
              <w:top w:val="single" w:sz="4" w:space="0" w:color="auto"/>
            </w:tcBorders>
          </w:tcPr>
          <w:p w:rsidR="0056086F" w:rsidRPr="004E1C0A" w:rsidRDefault="009A3F25"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top w:val="single" w:sz="4" w:space="0" w:color="auto"/>
            </w:tcBorders>
          </w:tcPr>
          <w:p w:rsidR="0056086F" w:rsidRPr="004E1C0A" w:rsidRDefault="0087409B"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w:t>
            </w:r>
          </w:p>
        </w:tc>
        <w:tc>
          <w:tcPr>
            <w:tcW w:w="1260" w:type="dxa"/>
            <w:tcBorders>
              <w:top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r w:rsidRPr="004E1C0A">
              <w:rPr>
                <w:rFonts w:ascii="Times New Roman" w:hAnsi="Times New Roman" w:cs="Times New Roman"/>
                <w:lang w:val="lt-LT"/>
              </w:rPr>
              <w:t>Rugsėjis - gegužė</w:t>
            </w:r>
          </w:p>
        </w:tc>
        <w:tc>
          <w:tcPr>
            <w:tcW w:w="1191" w:type="dxa"/>
            <w:tcBorders>
              <w:top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p>
        </w:tc>
        <w:tc>
          <w:tcPr>
            <w:tcW w:w="850" w:type="dxa"/>
            <w:tcBorders>
              <w:top w:val="single" w:sz="4" w:space="0" w:color="auto"/>
            </w:tcBorders>
          </w:tcPr>
          <w:p w:rsidR="0056086F" w:rsidRPr="004E1C0A" w:rsidRDefault="0056086F" w:rsidP="004E2E33">
            <w:pPr>
              <w:spacing w:after="0" w:line="240" w:lineRule="auto"/>
              <w:jc w:val="center"/>
              <w:rPr>
                <w:rFonts w:ascii="Times New Roman" w:hAnsi="Times New Roman" w:cs="Times New Roman"/>
                <w:lang w:val="lt-LT"/>
              </w:rPr>
            </w:pPr>
          </w:p>
        </w:tc>
      </w:tr>
      <w:tr w:rsidR="0056086F" w:rsidRPr="004E1C0A" w:rsidTr="004E1C0A">
        <w:trPr>
          <w:trHeight w:val="1549"/>
          <w:jc w:val="center"/>
        </w:trPr>
        <w:tc>
          <w:tcPr>
            <w:tcW w:w="709" w:type="dxa"/>
            <w:vMerge w:val="restart"/>
            <w:tcBorders>
              <w:top w:val="single" w:sz="4" w:space="0" w:color="auto"/>
            </w:tcBorders>
          </w:tcPr>
          <w:p w:rsidR="0056086F" w:rsidRPr="004E1C0A" w:rsidRDefault="0056086F" w:rsidP="005F7E06">
            <w:pPr>
              <w:spacing w:after="0" w:line="240" w:lineRule="auto"/>
              <w:jc w:val="center"/>
              <w:rPr>
                <w:rFonts w:ascii="Times New Roman" w:hAnsi="Times New Roman" w:cs="Times New Roman"/>
                <w:lang w:val="lt-LT"/>
              </w:rPr>
            </w:pPr>
          </w:p>
        </w:tc>
        <w:tc>
          <w:tcPr>
            <w:tcW w:w="1843" w:type="dxa"/>
            <w:vMerge w:val="restart"/>
            <w:tcBorders>
              <w:top w:val="single" w:sz="4" w:space="0" w:color="auto"/>
            </w:tcBorders>
          </w:tcPr>
          <w:p w:rsidR="0056086F" w:rsidRPr="004E1C0A" w:rsidRDefault="0056086F" w:rsidP="005F7E06">
            <w:pPr>
              <w:autoSpaceDE w:val="0"/>
              <w:autoSpaceDN w:val="0"/>
              <w:adjustRightInd w:val="0"/>
              <w:spacing w:after="0" w:line="240" w:lineRule="auto"/>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56086F" w:rsidRPr="004E1C0A" w:rsidRDefault="00CF7824" w:rsidP="00FA31E4">
            <w:pPr>
              <w:autoSpaceDE w:val="0"/>
              <w:autoSpaceDN w:val="0"/>
              <w:adjustRightInd w:val="0"/>
              <w:spacing w:after="0" w:line="240" w:lineRule="auto"/>
              <w:rPr>
                <w:rFonts w:ascii="Times New Roman" w:hAnsi="Times New Roman" w:cs="Times New Roman"/>
                <w:lang w:val="lt-LT"/>
              </w:rPr>
            </w:pPr>
            <w:r w:rsidRPr="004E1C0A">
              <w:rPr>
                <w:rFonts w:ascii="Times New Roman" w:hAnsi="Times New Roman" w:cs="Times New Roman"/>
                <w:b/>
                <w:szCs w:val="24"/>
                <w:lang w:val="lt-LT"/>
              </w:rPr>
              <w:t>Mokyklos vadovui ar jo įgaliotam darbuotojui</w:t>
            </w:r>
            <w:r w:rsidRPr="004E1C0A">
              <w:rPr>
                <w:rFonts w:ascii="Times New Roman" w:hAnsi="Times New Roman" w:cs="Times New Roman"/>
                <w:bCs/>
                <w:szCs w:val="24"/>
                <w:lang w:val="lt-LT"/>
              </w:rPr>
              <w:t xml:space="preserve"> pateikti asmens sveikatos priežiūros įstaigų specialistų išvadas ir rekomendacijas</w:t>
            </w:r>
          </w:p>
        </w:tc>
        <w:tc>
          <w:tcPr>
            <w:tcW w:w="1489" w:type="dxa"/>
            <w:tcBorders>
              <w:top w:val="single" w:sz="4" w:space="0" w:color="auto"/>
              <w:left w:val="single" w:sz="4" w:space="0" w:color="auto"/>
              <w:bottom w:val="single" w:sz="4" w:space="0" w:color="auto"/>
            </w:tcBorders>
          </w:tcPr>
          <w:p w:rsidR="00CF7824" w:rsidRPr="004E1C0A" w:rsidRDefault="00CF7824" w:rsidP="00CF7824">
            <w:pPr>
              <w:rPr>
                <w:rFonts w:ascii="Times New Roman" w:hAnsi="Times New Roman" w:cs="Times New Roman"/>
                <w:szCs w:val="24"/>
                <w:lang w:val="lt-LT"/>
              </w:rPr>
            </w:pPr>
            <w:r w:rsidRPr="004E1C0A">
              <w:rPr>
                <w:rFonts w:ascii="Times New Roman" w:hAnsi="Times New Roman" w:cs="Times New Roman"/>
                <w:szCs w:val="24"/>
                <w:lang w:val="lt-LT"/>
              </w:rPr>
              <w:t>Informavimas</w:t>
            </w:r>
          </w:p>
          <w:p w:rsidR="0056086F" w:rsidRPr="004E1C0A" w:rsidRDefault="0056086F" w:rsidP="00FA31E4">
            <w:pPr>
              <w:autoSpaceDE w:val="0"/>
              <w:autoSpaceDN w:val="0"/>
              <w:adjustRightInd w:val="0"/>
              <w:spacing w:after="0" w:line="240" w:lineRule="auto"/>
              <w:rPr>
                <w:rFonts w:ascii="Times New Roman" w:hAnsi="Times New Roman" w:cs="Times New Roman"/>
                <w:sz w:val="20"/>
                <w:szCs w:val="20"/>
                <w:lang w:val="lt-LT"/>
              </w:rPr>
            </w:pPr>
          </w:p>
        </w:tc>
        <w:tc>
          <w:tcPr>
            <w:tcW w:w="1730" w:type="dxa"/>
            <w:tcBorders>
              <w:top w:val="single" w:sz="4" w:space="0" w:color="auto"/>
              <w:bottom w:val="single" w:sz="4" w:space="0" w:color="auto"/>
            </w:tcBorders>
          </w:tcPr>
          <w:p w:rsidR="0056086F" w:rsidRPr="004E1C0A" w:rsidRDefault="00CF7824"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Cs w:val="24"/>
                <w:lang w:val="lt-LT"/>
              </w:rPr>
              <w:t>Mokiniai</w:t>
            </w:r>
          </w:p>
        </w:tc>
        <w:tc>
          <w:tcPr>
            <w:tcW w:w="1080" w:type="dxa"/>
            <w:tcBorders>
              <w:top w:val="single" w:sz="4" w:space="0" w:color="auto"/>
              <w:bottom w:val="single" w:sz="4" w:space="0" w:color="auto"/>
            </w:tcBorders>
          </w:tcPr>
          <w:p w:rsidR="0056086F" w:rsidRPr="004E1C0A" w:rsidRDefault="0056086F"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56086F" w:rsidRPr="004E1C0A" w:rsidRDefault="0087409B"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56086F" w:rsidRPr="004E1C0A" w:rsidRDefault="00CF7824" w:rsidP="009F678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Ne vėliau kaip iki 2020.10.01 ir vėliau pagal poreikį</w:t>
            </w:r>
          </w:p>
        </w:tc>
        <w:tc>
          <w:tcPr>
            <w:tcW w:w="1191" w:type="dxa"/>
            <w:tcBorders>
              <w:top w:val="single" w:sz="4" w:space="0" w:color="auto"/>
              <w:bottom w:val="single" w:sz="4" w:space="0" w:color="auto"/>
            </w:tcBorders>
          </w:tcPr>
          <w:p w:rsidR="0056086F" w:rsidRPr="004E1C0A" w:rsidRDefault="0056086F" w:rsidP="005F7E06">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56086F" w:rsidRPr="004E1C0A" w:rsidRDefault="0056086F" w:rsidP="005F7E06">
            <w:pPr>
              <w:spacing w:after="0" w:line="240" w:lineRule="auto"/>
              <w:jc w:val="center"/>
              <w:rPr>
                <w:rFonts w:ascii="Times New Roman" w:hAnsi="Times New Roman" w:cs="Times New Roman"/>
                <w:lang w:val="lt-LT"/>
              </w:rPr>
            </w:pPr>
          </w:p>
        </w:tc>
      </w:tr>
      <w:tr w:rsidR="00257A68" w:rsidRPr="004E1C0A" w:rsidTr="00A7022E">
        <w:trPr>
          <w:trHeight w:val="1912"/>
          <w:jc w:val="center"/>
        </w:trPr>
        <w:tc>
          <w:tcPr>
            <w:tcW w:w="709" w:type="dxa"/>
            <w:vMerge/>
            <w:tcBorders>
              <w:top w:val="single" w:sz="4" w:space="0" w:color="auto"/>
            </w:tcBorders>
          </w:tcPr>
          <w:p w:rsidR="00257A68" w:rsidRPr="004E1C0A" w:rsidRDefault="00257A68" w:rsidP="005F7E06">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257A68" w:rsidRPr="004E1C0A" w:rsidRDefault="00257A68" w:rsidP="00FA31E4">
            <w:pPr>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113EAF" w:rsidRPr="004E1C0A" w:rsidRDefault="00113EAF" w:rsidP="00113EAF">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 xml:space="preserve">Sveikatinimo veiklos metodinių konsultacijų teikimas </w:t>
            </w:r>
          </w:p>
          <w:p w:rsidR="00257A68" w:rsidRPr="004E1C0A" w:rsidRDefault="00113EAF" w:rsidP="00113EAF">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lang w:val="lt-LT"/>
              </w:rPr>
              <w:t>(Teikti individualias metodines konsultacijas besikreipiantiems pagalbos arba matant konkrečią problemą)</w:t>
            </w:r>
          </w:p>
        </w:tc>
        <w:tc>
          <w:tcPr>
            <w:tcW w:w="1489" w:type="dxa"/>
            <w:tcBorders>
              <w:top w:val="single" w:sz="4" w:space="0" w:color="auto"/>
              <w:left w:val="single" w:sz="4" w:space="0" w:color="auto"/>
              <w:bottom w:val="single" w:sz="4" w:space="0" w:color="auto"/>
            </w:tcBorders>
          </w:tcPr>
          <w:p w:rsidR="00257A68" w:rsidRPr="004E1C0A" w:rsidRDefault="00113EAF" w:rsidP="00FA31E4">
            <w:pPr>
              <w:autoSpaceDE w:val="0"/>
              <w:autoSpaceDN w:val="0"/>
              <w:adjustRightInd w:val="0"/>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Konsultavimas</w:t>
            </w:r>
          </w:p>
        </w:tc>
        <w:tc>
          <w:tcPr>
            <w:tcW w:w="1730" w:type="dxa"/>
            <w:tcBorders>
              <w:top w:val="single" w:sz="4" w:space="0" w:color="auto"/>
              <w:bottom w:val="single" w:sz="4" w:space="0" w:color="auto"/>
            </w:tcBorders>
          </w:tcPr>
          <w:p w:rsidR="00113EAF" w:rsidRPr="004E1C0A" w:rsidRDefault="00113EAF" w:rsidP="00113EA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w:t>
            </w:r>
          </w:p>
          <w:p w:rsidR="00257A68" w:rsidRPr="004E1C0A" w:rsidRDefault="00113EAF" w:rsidP="00113EAF">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Įstaigos personalas</w:t>
            </w:r>
          </w:p>
        </w:tc>
        <w:tc>
          <w:tcPr>
            <w:tcW w:w="1080" w:type="dxa"/>
            <w:tcBorders>
              <w:top w:val="single" w:sz="4" w:space="0" w:color="auto"/>
              <w:bottom w:val="single" w:sz="4" w:space="0" w:color="auto"/>
            </w:tcBorders>
          </w:tcPr>
          <w:p w:rsidR="00257A68" w:rsidRPr="004E1C0A" w:rsidRDefault="00113EAF"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257A68" w:rsidRPr="004E1C0A" w:rsidRDefault="00113EAF"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bottom w:val="single" w:sz="4" w:space="0" w:color="auto"/>
            </w:tcBorders>
          </w:tcPr>
          <w:p w:rsidR="00257A68" w:rsidRPr="004E1C0A" w:rsidRDefault="00113EAF" w:rsidP="009F678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Esant poreikiui, matant konkrečią problemą</w:t>
            </w:r>
          </w:p>
        </w:tc>
        <w:tc>
          <w:tcPr>
            <w:tcW w:w="1191"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lang w:val="lt-LT"/>
              </w:rPr>
            </w:pPr>
          </w:p>
        </w:tc>
        <w:tc>
          <w:tcPr>
            <w:tcW w:w="850"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lang w:val="lt-LT"/>
              </w:rPr>
            </w:pPr>
          </w:p>
        </w:tc>
      </w:tr>
      <w:tr w:rsidR="00257A68" w:rsidRPr="004E1C0A" w:rsidTr="00A7022E">
        <w:trPr>
          <w:trHeight w:val="753"/>
          <w:jc w:val="center"/>
        </w:trPr>
        <w:tc>
          <w:tcPr>
            <w:tcW w:w="709" w:type="dxa"/>
            <w:vMerge/>
            <w:tcBorders>
              <w:top w:val="single" w:sz="4" w:space="0" w:color="auto"/>
            </w:tcBorders>
          </w:tcPr>
          <w:p w:rsidR="00257A68" w:rsidRPr="004E1C0A" w:rsidRDefault="00257A68" w:rsidP="005F7E06">
            <w:pPr>
              <w:spacing w:after="0" w:line="240" w:lineRule="auto"/>
              <w:jc w:val="center"/>
              <w:rPr>
                <w:rFonts w:ascii="Times New Roman" w:hAnsi="Times New Roman" w:cs="Times New Roman"/>
                <w:lang w:val="lt-LT"/>
              </w:rPr>
            </w:pPr>
          </w:p>
        </w:tc>
        <w:tc>
          <w:tcPr>
            <w:tcW w:w="1843" w:type="dxa"/>
            <w:vMerge/>
            <w:tcBorders>
              <w:top w:val="single" w:sz="4" w:space="0" w:color="auto"/>
            </w:tcBorders>
          </w:tcPr>
          <w:p w:rsidR="00257A68" w:rsidRPr="004E1C0A" w:rsidRDefault="00257A68" w:rsidP="00FA31E4">
            <w:pPr>
              <w:rPr>
                <w:rFonts w:ascii="Times New Roman" w:hAnsi="Times New Roman" w:cs="Times New Roman"/>
                <w:b/>
                <w:bCs/>
                <w:lang w:val="lt-LT"/>
              </w:rPr>
            </w:pPr>
          </w:p>
        </w:tc>
        <w:tc>
          <w:tcPr>
            <w:tcW w:w="2977" w:type="dxa"/>
            <w:tcBorders>
              <w:top w:val="single" w:sz="4" w:space="0" w:color="auto"/>
              <w:bottom w:val="single" w:sz="4" w:space="0" w:color="auto"/>
              <w:right w:val="single" w:sz="4" w:space="0" w:color="auto"/>
            </w:tcBorders>
          </w:tcPr>
          <w:p w:rsidR="00257A68" w:rsidRPr="004E1C0A" w:rsidRDefault="00257A68" w:rsidP="00257A68">
            <w:pPr>
              <w:autoSpaceDE w:val="0"/>
              <w:spacing w:after="0" w:line="240" w:lineRule="auto"/>
              <w:rPr>
                <w:rFonts w:ascii="Times New Roman" w:hAnsi="Times New Roman" w:cs="Times New Roman"/>
                <w:sz w:val="24"/>
                <w:szCs w:val="24"/>
                <w:lang w:val="lt-LT"/>
              </w:rPr>
            </w:pPr>
            <w:r w:rsidRPr="004E1C0A">
              <w:rPr>
                <w:rFonts w:ascii="Times New Roman" w:hAnsi="Times New Roman" w:cs="Times New Roman"/>
                <w:sz w:val="24"/>
                <w:szCs w:val="24"/>
                <w:lang w:val="lt-LT"/>
              </w:rPr>
              <w:t>Sveikatą stiprinanti mokykla</w:t>
            </w:r>
          </w:p>
          <w:p w:rsidR="00257A68" w:rsidRPr="004E1C0A" w:rsidRDefault="00257A68" w:rsidP="00FA31E4">
            <w:pPr>
              <w:autoSpaceDE w:val="0"/>
              <w:autoSpaceDN w:val="0"/>
              <w:adjustRightInd w:val="0"/>
              <w:spacing w:after="0" w:line="240" w:lineRule="auto"/>
              <w:rPr>
                <w:rFonts w:ascii="Times New Roman" w:hAnsi="Times New Roman" w:cs="Times New Roman"/>
                <w:b/>
                <w:bCs/>
                <w:sz w:val="24"/>
                <w:szCs w:val="24"/>
                <w:lang w:val="lt-LT"/>
              </w:rPr>
            </w:pPr>
          </w:p>
        </w:tc>
        <w:tc>
          <w:tcPr>
            <w:tcW w:w="1489" w:type="dxa"/>
            <w:tcBorders>
              <w:top w:val="single" w:sz="4" w:space="0" w:color="auto"/>
              <w:left w:val="single" w:sz="4" w:space="0" w:color="auto"/>
              <w:bottom w:val="single" w:sz="4" w:space="0" w:color="auto"/>
            </w:tcBorders>
          </w:tcPr>
          <w:p w:rsidR="00257A68" w:rsidRPr="004E1C0A" w:rsidRDefault="00257A68" w:rsidP="00257A68">
            <w:pPr>
              <w:autoSpaceDE w:val="0"/>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Mokymas</w:t>
            </w:r>
          </w:p>
          <w:p w:rsidR="00257A68" w:rsidRPr="004E1C0A" w:rsidRDefault="00257A68" w:rsidP="00FA31E4">
            <w:pPr>
              <w:autoSpaceDE w:val="0"/>
              <w:autoSpaceDN w:val="0"/>
              <w:adjustRightInd w:val="0"/>
              <w:spacing w:after="0" w:line="240" w:lineRule="auto"/>
              <w:rPr>
                <w:rFonts w:ascii="Times New Roman" w:hAnsi="Times New Roman" w:cs="Times New Roman"/>
                <w:sz w:val="24"/>
                <w:szCs w:val="24"/>
                <w:lang w:val="lt-LT"/>
              </w:rPr>
            </w:pPr>
          </w:p>
        </w:tc>
        <w:tc>
          <w:tcPr>
            <w:tcW w:w="1730"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Ugdytiniai</w:t>
            </w:r>
          </w:p>
        </w:tc>
        <w:tc>
          <w:tcPr>
            <w:tcW w:w="1080"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sz w:val="24"/>
                <w:szCs w:val="24"/>
                <w:lang w:val="lt-LT"/>
              </w:rPr>
            </w:pPr>
          </w:p>
        </w:tc>
        <w:tc>
          <w:tcPr>
            <w:tcW w:w="1260" w:type="dxa"/>
            <w:tcBorders>
              <w:top w:val="single" w:sz="4" w:space="0" w:color="auto"/>
              <w:bottom w:val="single" w:sz="4" w:space="0" w:color="auto"/>
            </w:tcBorders>
          </w:tcPr>
          <w:p w:rsidR="00257A68" w:rsidRPr="004E1C0A" w:rsidRDefault="00257A68" w:rsidP="009F678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2020 m.</w:t>
            </w:r>
          </w:p>
        </w:tc>
        <w:tc>
          <w:tcPr>
            <w:tcW w:w="1191"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sz w:val="20"/>
                <w:szCs w:val="20"/>
                <w:lang w:val="lt-LT"/>
              </w:rPr>
            </w:pPr>
          </w:p>
        </w:tc>
        <w:tc>
          <w:tcPr>
            <w:tcW w:w="850" w:type="dxa"/>
            <w:tcBorders>
              <w:top w:val="single" w:sz="4" w:space="0" w:color="auto"/>
              <w:bottom w:val="single" w:sz="4" w:space="0" w:color="auto"/>
            </w:tcBorders>
          </w:tcPr>
          <w:p w:rsidR="00257A68" w:rsidRPr="004E1C0A" w:rsidRDefault="00257A68" w:rsidP="005F7E06">
            <w:pPr>
              <w:spacing w:after="0" w:line="240" w:lineRule="auto"/>
              <w:jc w:val="center"/>
              <w:rPr>
                <w:rFonts w:ascii="Times New Roman" w:hAnsi="Times New Roman" w:cs="Times New Roman"/>
                <w:lang w:val="lt-LT"/>
              </w:rPr>
            </w:pPr>
          </w:p>
        </w:tc>
      </w:tr>
      <w:tr w:rsidR="0056086F" w:rsidRPr="004E1C0A" w:rsidTr="00A7022E">
        <w:trPr>
          <w:trHeight w:val="599"/>
          <w:jc w:val="center"/>
        </w:trPr>
        <w:tc>
          <w:tcPr>
            <w:tcW w:w="709" w:type="dxa"/>
            <w:vMerge/>
          </w:tcPr>
          <w:p w:rsidR="0056086F" w:rsidRPr="004E1C0A" w:rsidRDefault="0056086F" w:rsidP="005F7E06">
            <w:pPr>
              <w:spacing w:after="0" w:line="240" w:lineRule="auto"/>
              <w:jc w:val="center"/>
              <w:rPr>
                <w:rFonts w:ascii="Times New Roman" w:hAnsi="Times New Roman" w:cs="Times New Roman"/>
                <w:lang w:val="lt-LT"/>
              </w:rPr>
            </w:pPr>
          </w:p>
        </w:tc>
        <w:tc>
          <w:tcPr>
            <w:tcW w:w="1843" w:type="dxa"/>
            <w:vMerge/>
          </w:tcPr>
          <w:p w:rsidR="0056086F" w:rsidRPr="004E1C0A" w:rsidRDefault="0056086F" w:rsidP="00FA31E4">
            <w:pPr>
              <w:rPr>
                <w:rFonts w:ascii="Times New Roman" w:hAnsi="Times New Roman" w:cs="Times New Roman"/>
                <w:b/>
                <w:bCs/>
                <w:lang w:val="lt-LT"/>
              </w:rPr>
            </w:pPr>
          </w:p>
        </w:tc>
        <w:tc>
          <w:tcPr>
            <w:tcW w:w="2977" w:type="dxa"/>
            <w:tcBorders>
              <w:top w:val="single" w:sz="4" w:space="0" w:color="auto"/>
              <w:right w:val="single" w:sz="4" w:space="0" w:color="auto"/>
            </w:tcBorders>
          </w:tcPr>
          <w:p w:rsidR="0056086F" w:rsidRPr="004E1C0A" w:rsidRDefault="0056086F" w:rsidP="00FA31E4">
            <w:pPr>
              <w:autoSpaceDE w:val="0"/>
              <w:autoSpaceDN w:val="0"/>
              <w:adjustRightInd w:val="0"/>
              <w:spacing w:after="0" w:line="240" w:lineRule="auto"/>
              <w:rPr>
                <w:rFonts w:ascii="Times New Roman" w:hAnsi="Times New Roman" w:cs="Times New Roman"/>
                <w:b/>
                <w:bCs/>
                <w:lang w:val="lt-LT"/>
              </w:rPr>
            </w:pPr>
            <w:r w:rsidRPr="004E1C0A">
              <w:rPr>
                <w:rFonts w:ascii="Times New Roman" w:hAnsi="Times New Roman" w:cs="Times New Roman"/>
                <w:b/>
                <w:bCs/>
                <w:lang w:val="lt-LT"/>
              </w:rPr>
              <w:t>Dalyvavimas vaiko gerovės komisijos posėdžiuose</w:t>
            </w:r>
          </w:p>
        </w:tc>
        <w:tc>
          <w:tcPr>
            <w:tcW w:w="1489" w:type="dxa"/>
            <w:tcBorders>
              <w:top w:val="single" w:sz="4" w:space="0" w:color="auto"/>
              <w:left w:val="single" w:sz="4" w:space="0" w:color="auto"/>
            </w:tcBorders>
          </w:tcPr>
          <w:p w:rsidR="0056086F" w:rsidRPr="004E1C0A" w:rsidRDefault="0056086F" w:rsidP="00FA31E4">
            <w:pPr>
              <w:autoSpaceDE w:val="0"/>
              <w:autoSpaceDN w:val="0"/>
              <w:adjustRightInd w:val="0"/>
              <w:spacing w:after="0" w:line="240" w:lineRule="auto"/>
              <w:rPr>
                <w:rFonts w:ascii="Times New Roman" w:hAnsi="Times New Roman" w:cs="Times New Roman"/>
                <w:sz w:val="20"/>
                <w:szCs w:val="20"/>
                <w:lang w:val="lt-LT"/>
              </w:rPr>
            </w:pPr>
            <w:r w:rsidRPr="004E1C0A">
              <w:rPr>
                <w:rFonts w:ascii="Times New Roman" w:hAnsi="Times New Roman" w:cs="Times New Roman"/>
                <w:sz w:val="20"/>
                <w:szCs w:val="20"/>
                <w:lang w:val="lt-LT"/>
              </w:rPr>
              <w:t>Konsultavimas</w:t>
            </w:r>
          </w:p>
        </w:tc>
        <w:tc>
          <w:tcPr>
            <w:tcW w:w="1730" w:type="dxa"/>
            <w:tcBorders>
              <w:top w:val="single" w:sz="4" w:space="0" w:color="auto"/>
            </w:tcBorders>
          </w:tcPr>
          <w:p w:rsidR="0056086F" w:rsidRPr="004E1C0A" w:rsidRDefault="0056086F"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Tėvai, pedagogai</w:t>
            </w:r>
          </w:p>
        </w:tc>
        <w:tc>
          <w:tcPr>
            <w:tcW w:w="1080" w:type="dxa"/>
            <w:tcBorders>
              <w:top w:val="single" w:sz="4" w:space="0" w:color="auto"/>
            </w:tcBorders>
          </w:tcPr>
          <w:p w:rsidR="0056086F" w:rsidRPr="004E1C0A" w:rsidRDefault="0056086F"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tcBorders>
          </w:tcPr>
          <w:p w:rsidR="0056086F" w:rsidRPr="004E1C0A" w:rsidRDefault="0087409B" w:rsidP="005F7E06">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w:t>
            </w:r>
          </w:p>
        </w:tc>
        <w:tc>
          <w:tcPr>
            <w:tcW w:w="1260" w:type="dxa"/>
            <w:tcBorders>
              <w:top w:val="single" w:sz="4" w:space="0" w:color="auto"/>
            </w:tcBorders>
          </w:tcPr>
          <w:p w:rsidR="0056086F" w:rsidRPr="004E1C0A" w:rsidRDefault="0056086F" w:rsidP="009F678D">
            <w:pPr>
              <w:spacing w:after="0" w:line="240" w:lineRule="auto"/>
              <w:jc w:val="center"/>
              <w:rPr>
                <w:rFonts w:ascii="Times New Roman" w:hAnsi="Times New Roman" w:cs="Times New Roman"/>
                <w:sz w:val="20"/>
                <w:szCs w:val="20"/>
                <w:lang w:val="lt-LT"/>
              </w:rPr>
            </w:pPr>
            <w:r w:rsidRPr="004E1C0A">
              <w:rPr>
                <w:rFonts w:ascii="Times New Roman" w:hAnsi="Times New Roman" w:cs="Times New Roman"/>
                <w:sz w:val="20"/>
                <w:szCs w:val="20"/>
                <w:lang w:val="lt-LT"/>
              </w:rPr>
              <w:t>Pagal numatytą grafiką</w:t>
            </w:r>
          </w:p>
        </w:tc>
        <w:tc>
          <w:tcPr>
            <w:tcW w:w="1191" w:type="dxa"/>
            <w:tcBorders>
              <w:top w:val="single" w:sz="4" w:space="0" w:color="auto"/>
            </w:tcBorders>
          </w:tcPr>
          <w:p w:rsidR="0056086F" w:rsidRPr="004E1C0A" w:rsidRDefault="0056086F" w:rsidP="005F7E06">
            <w:pPr>
              <w:spacing w:after="0" w:line="240" w:lineRule="auto"/>
              <w:jc w:val="center"/>
              <w:rPr>
                <w:rFonts w:ascii="Times New Roman" w:hAnsi="Times New Roman" w:cs="Times New Roman"/>
                <w:lang w:val="lt-LT"/>
              </w:rPr>
            </w:pPr>
          </w:p>
        </w:tc>
        <w:tc>
          <w:tcPr>
            <w:tcW w:w="850" w:type="dxa"/>
            <w:tcBorders>
              <w:top w:val="single" w:sz="4" w:space="0" w:color="auto"/>
            </w:tcBorders>
          </w:tcPr>
          <w:p w:rsidR="0056086F" w:rsidRPr="004E1C0A" w:rsidRDefault="0056086F" w:rsidP="005F7E06">
            <w:pPr>
              <w:spacing w:after="0" w:line="240" w:lineRule="auto"/>
              <w:jc w:val="center"/>
              <w:rPr>
                <w:rFonts w:ascii="Times New Roman" w:hAnsi="Times New Roman" w:cs="Times New Roman"/>
                <w:lang w:val="lt-LT"/>
              </w:rPr>
            </w:pPr>
          </w:p>
        </w:tc>
      </w:tr>
    </w:tbl>
    <w:p w:rsidR="00877DEF" w:rsidRDefault="00877DEF" w:rsidP="00B20297">
      <w:pPr>
        <w:spacing w:after="0" w:line="240" w:lineRule="auto"/>
        <w:rPr>
          <w:rFonts w:ascii="Times New Roman" w:hAnsi="Times New Roman" w:cs="Times New Roman"/>
          <w:b/>
          <w:bCs/>
          <w:lang w:val="lt-LT"/>
        </w:rPr>
      </w:pPr>
    </w:p>
    <w:p w:rsidR="004E1C0A" w:rsidRPr="004E1C0A" w:rsidRDefault="004E1C0A" w:rsidP="00B20297">
      <w:pPr>
        <w:spacing w:after="0" w:line="240" w:lineRule="auto"/>
        <w:rPr>
          <w:rFonts w:ascii="Times New Roman" w:hAnsi="Times New Roman" w:cs="Times New Roman"/>
          <w:b/>
          <w:bCs/>
          <w:lang w:val="lt-LT"/>
        </w:rPr>
      </w:pPr>
    </w:p>
    <w:p w:rsidR="0056086F" w:rsidRPr="004E1C0A" w:rsidRDefault="0056086F" w:rsidP="00B20297">
      <w:pPr>
        <w:spacing w:after="0" w:line="240" w:lineRule="auto"/>
        <w:rPr>
          <w:rFonts w:ascii="Times New Roman" w:hAnsi="Times New Roman" w:cs="Times New Roman"/>
          <w:lang w:val="lt-LT"/>
        </w:rPr>
      </w:pPr>
      <w:r w:rsidRPr="004E1C0A">
        <w:rPr>
          <w:rFonts w:ascii="Times New Roman" w:hAnsi="Times New Roman" w:cs="Times New Roman"/>
          <w:b/>
          <w:bCs/>
          <w:lang w:val="lt-LT"/>
        </w:rPr>
        <w:t>Sudarė:</w:t>
      </w:r>
      <w:r w:rsidRPr="004E1C0A">
        <w:rPr>
          <w:rFonts w:ascii="Times New Roman" w:hAnsi="Times New Roman" w:cs="Times New Roman"/>
          <w:lang w:val="lt-LT"/>
        </w:rPr>
        <w:t xml:space="preserve"> Visuomenės sveikat</w:t>
      </w:r>
      <w:r w:rsidR="00257A68" w:rsidRPr="004E1C0A">
        <w:rPr>
          <w:rFonts w:ascii="Times New Roman" w:hAnsi="Times New Roman" w:cs="Times New Roman"/>
          <w:lang w:val="lt-LT"/>
        </w:rPr>
        <w:t>o</w:t>
      </w:r>
      <w:r w:rsidRPr="004E1C0A">
        <w:rPr>
          <w:rFonts w:ascii="Times New Roman" w:hAnsi="Times New Roman" w:cs="Times New Roman"/>
          <w:lang w:val="lt-LT"/>
        </w:rPr>
        <w:t>s</w:t>
      </w:r>
      <w:r w:rsidR="00257A68" w:rsidRPr="004E1C0A">
        <w:rPr>
          <w:rFonts w:ascii="Times New Roman" w:hAnsi="Times New Roman" w:cs="Times New Roman"/>
          <w:lang w:val="lt-LT"/>
        </w:rPr>
        <w:t xml:space="preserve"> s</w:t>
      </w:r>
      <w:r w:rsidRPr="004E1C0A">
        <w:rPr>
          <w:rFonts w:ascii="Times New Roman" w:hAnsi="Times New Roman" w:cs="Times New Roman"/>
          <w:lang w:val="lt-LT"/>
        </w:rPr>
        <w:t xml:space="preserve">pecialistė </w:t>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t xml:space="preserve"> </w:t>
      </w:r>
      <w:r w:rsidRPr="004E1C0A">
        <w:rPr>
          <w:rFonts w:ascii="Times New Roman" w:hAnsi="Times New Roman" w:cs="Times New Roman"/>
          <w:lang w:val="lt-LT"/>
        </w:rPr>
        <w:tab/>
      </w:r>
      <w:r w:rsidR="00257A68" w:rsidRPr="004E1C0A">
        <w:rPr>
          <w:rFonts w:ascii="Times New Roman" w:hAnsi="Times New Roman" w:cs="Times New Roman"/>
          <w:lang w:val="lt-LT"/>
        </w:rPr>
        <w:t xml:space="preserve">                      </w:t>
      </w:r>
      <w:r w:rsidR="00083BD7" w:rsidRPr="004E1C0A">
        <w:rPr>
          <w:rFonts w:ascii="Times New Roman" w:hAnsi="Times New Roman" w:cs="Times New Roman"/>
          <w:lang w:val="lt-LT"/>
        </w:rPr>
        <w:t xml:space="preserve">      </w:t>
      </w:r>
      <w:r w:rsidR="0018608B" w:rsidRPr="004E1C0A">
        <w:rPr>
          <w:rFonts w:ascii="Times New Roman" w:hAnsi="Times New Roman" w:cs="Times New Roman"/>
          <w:lang w:val="lt-LT"/>
        </w:rPr>
        <w:t>Aistė Nikoličė</w:t>
      </w:r>
    </w:p>
    <w:p w:rsidR="0056086F" w:rsidRDefault="0056086F" w:rsidP="00B20297">
      <w:pPr>
        <w:spacing w:after="0" w:line="240" w:lineRule="auto"/>
        <w:rPr>
          <w:rFonts w:ascii="Times New Roman" w:hAnsi="Times New Roman" w:cs="Times New Roman"/>
          <w:b/>
          <w:bCs/>
          <w:lang w:val="lt-LT"/>
        </w:rPr>
      </w:pPr>
    </w:p>
    <w:p w:rsidR="004E1C0A" w:rsidRDefault="004E1C0A" w:rsidP="00B20297">
      <w:pPr>
        <w:spacing w:after="0" w:line="240" w:lineRule="auto"/>
        <w:rPr>
          <w:rFonts w:ascii="Times New Roman" w:hAnsi="Times New Roman" w:cs="Times New Roman"/>
          <w:b/>
          <w:bCs/>
          <w:lang w:val="lt-LT"/>
        </w:rPr>
      </w:pPr>
    </w:p>
    <w:p w:rsidR="004E1C0A" w:rsidRPr="004E1C0A" w:rsidRDefault="004E1C0A" w:rsidP="00B20297">
      <w:pPr>
        <w:spacing w:after="0" w:line="240" w:lineRule="auto"/>
        <w:rPr>
          <w:rFonts w:ascii="Times New Roman" w:hAnsi="Times New Roman" w:cs="Times New Roman"/>
          <w:b/>
          <w:bCs/>
          <w:lang w:val="lt-LT"/>
        </w:rPr>
      </w:pPr>
    </w:p>
    <w:p w:rsidR="0056086F" w:rsidRPr="004E1C0A" w:rsidRDefault="0056086F" w:rsidP="006061EF">
      <w:pPr>
        <w:spacing w:after="0" w:line="240" w:lineRule="auto"/>
        <w:rPr>
          <w:rFonts w:ascii="Times New Roman" w:hAnsi="Times New Roman" w:cs="Times New Roman"/>
          <w:lang w:val="lt-LT"/>
        </w:rPr>
      </w:pPr>
      <w:r w:rsidRPr="004E1C0A">
        <w:rPr>
          <w:rFonts w:ascii="Times New Roman" w:hAnsi="Times New Roman" w:cs="Times New Roman"/>
          <w:b/>
          <w:bCs/>
          <w:lang w:val="lt-LT"/>
        </w:rPr>
        <w:t>Suderinta</w:t>
      </w:r>
      <w:r w:rsidRPr="004E1C0A">
        <w:rPr>
          <w:rFonts w:ascii="Times New Roman" w:hAnsi="Times New Roman" w:cs="Times New Roman"/>
          <w:lang w:val="lt-LT"/>
        </w:rPr>
        <w:t xml:space="preserve">: Ikimokyklinės ugdymo įstaigos direktorius </w:t>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r>
      <w:r w:rsidRPr="004E1C0A">
        <w:rPr>
          <w:rFonts w:ascii="Times New Roman" w:hAnsi="Times New Roman" w:cs="Times New Roman"/>
          <w:lang w:val="lt-LT"/>
        </w:rPr>
        <w:tab/>
        <w:t>Vida Martinkienė</w:t>
      </w:r>
    </w:p>
    <w:sectPr w:rsidR="0056086F" w:rsidRPr="004E1C0A" w:rsidSect="001610F3">
      <w:pgSz w:w="15840" w:h="12240"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815"/>
    <w:multiLevelType w:val="hybridMultilevel"/>
    <w:tmpl w:val="C442CB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7776A5"/>
    <w:multiLevelType w:val="hybridMultilevel"/>
    <w:tmpl w:val="B5CAA856"/>
    <w:lvl w:ilvl="0" w:tplc="04270001">
      <w:start w:val="1"/>
      <w:numFmt w:val="bullet"/>
      <w:lvlText w:val=""/>
      <w:lvlJc w:val="left"/>
      <w:pPr>
        <w:ind w:left="1861" w:hanging="360"/>
      </w:pPr>
      <w:rPr>
        <w:rFonts w:ascii="Symbol" w:hAnsi="Symbol" w:hint="default"/>
      </w:rPr>
    </w:lvl>
    <w:lvl w:ilvl="1" w:tplc="04270003" w:tentative="1">
      <w:start w:val="1"/>
      <w:numFmt w:val="bullet"/>
      <w:lvlText w:val="o"/>
      <w:lvlJc w:val="left"/>
      <w:pPr>
        <w:ind w:left="2581" w:hanging="360"/>
      </w:pPr>
      <w:rPr>
        <w:rFonts w:ascii="Courier New" w:hAnsi="Courier New" w:cs="Courier New" w:hint="default"/>
      </w:rPr>
    </w:lvl>
    <w:lvl w:ilvl="2" w:tplc="04270005" w:tentative="1">
      <w:start w:val="1"/>
      <w:numFmt w:val="bullet"/>
      <w:lvlText w:val=""/>
      <w:lvlJc w:val="left"/>
      <w:pPr>
        <w:ind w:left="3301" w:hanging="360"/>
      </w:pPr>
      <w:rPr>
        <w:rFonts w:ascii="Wingdings" w:hAnsi="Wingdings" w:hint="default"/>
      </w:rPr>
    </w:lvl>
    <w:lvl w:ilvl="3" w:tplc="04270001" w:tentative="1">
      <w:start w:val="1"/>
      <w:numFmt w:val="bullet"/>
      <w:lvlText w:val=""/>
      <w:lvlJc w:val="left"/>
      <w:pPr>
        <w:ind w:left="4021" w:hanging="360"/>
      </w:pPr>
      <w:rPr>
        <w:rFonts w:ascii="Symbol" w:hAnsi="Symbol" w:hint="default"/>
      </w:rPr>
    </w:lvl>
    <w:lvl w:ilvl="4" w:tplc="04270003" w:tentative="1">
      <w:start w:val="1"/>
      <w:numFmt w:val="bullet"/>
      <w:lvlText w:val="o"/>
      <w:lvlJc w:val="left"/>
      <w:pPr>
        <w:ind w:left="4741" w:hanging="360"/>
      </w:pPr>
      <w:rPr>
        <w:rFonts w:ascii="Courier New" w:hAnsi="Courier New" w:cs="Courier New" w:hint="default"/>
      </w:rPr>
    </w:lvl>
    <w:lvl w:ilvl="5" w:tplc="04270005" w:tentative="1">
      <w:start w:val="1"/>
      <w:numFmt w:val="bullet"/>
      <w:lvlText w:val=""/>
      <w:lvlJc w:val="left"/>
      <w:pPr>
        <w:ind w:left="5461" w:hanging="360"/>
      </w:pPr>
      <w:rPr>
        <w:rFonts w:ascii="Wingdings" w:hAnsi="Wingdings" w:hint="default"/>
      </w:rPr>
    </w:lvl>
    <w:lvl w:ilvl="6" w:tplc="04270001" w:tentative="1">
      <w:start w:val="1"/>
      <w:numFmt w:val="bullet"/>
      <w:lvlText w:val=""/>
      <w:lvlJc w:val="left"/>
      <w:pPr>
        <w:ind w:left="6181" w:hanging="360"/>
      </w:pPr>
      <w:rPr>
        <w:rFonts w:ascii="Symbol" w:hAnsi="Symbol" w:hint="default"/>
      </w:rPr>
    </w:lvl>
    <w:lvl w:ilvl="7" w:tplc="04270003" w:tentative="1">
      <w:start w:val="1"/>
      <w:numFmt w:val="bullet"/>
      <w:lvlText w:val="o"/>
      <w:lvlJc w:val="left"/>
      <w:pPr>
        <w:ind w:left="6901" w:hanging="360"/>
      </w:pPr>
      <w:rPr>
        <w:rFonts w:ascii="Courier New" w:hAnsi="Courier New" w:cs="Courier New" w:hint="default"/>
      </w:rPr>
    </w:lvl>
    <w:lvl w:ilvl="8" w:tplc="04270005" w:tentative="1">
      <w:start w:val="1"/>
      <w:numFmt w:val="bullet"/>
      <w:lvlText w:val=""/>
      <w:lvlJc w:val="left"/>
      <w:pPr>
        <w:ind w:left="7621" w:hanging="360"/>
      </w:pPr>
      <w:rPr>
        <w:rFonts w:ascii="Wingdings" w:hAnsi="Wingdings" w:hint="default"/>
      </w:rPr>
    </w:lvl>
  </w:abstractNum>
  <w:abstractNum w:abstractNumId="2" w15:restartNumberingAfterBreak="0">
    <w:nsid w:val="0B531B19"/>
    <w:multiLevelType w:val="hybridMultilevel"/>
    <w:tmpl w:val="81F055E8"/>
    <w:lvl w:ilvl="0" w:tplc="F92C9C00">
      <w:start w:val="1"/>
      <w:numFmt w:val="bullet"/>
      <w:lvlText w:val=""/>
      <w:lvlJc w:val="left"/>
      <w:pPr>
        <w:tabs>
          <w:tab w:val="num" w:pos="720"/>
        </w:tabs>
        <w:ind w:left="720" w:hanging="360"/>
      </w:pPr>
      <w:rPr>
        <w:rFonts w:ascii="Wingdings" w:hAnsi="Wingdings" w:hint="default"/>
      </w:rPr>
    </w:lvl>
    <w:lvl w:ilvl="1" w:tplc="136458D2" w:tentative="1">
      <w:start w:val="1"/>
      <w:numFmt w:val="bullet"/>
      <w:lvlText w:val=""/>
      <w:lvlJc w:val="left"/>
      <w:pPr>
        <w:tabs>
          <w:tab w:val="num" w:pos="1440"/>
        </w:tabs>
        <w:ind w:left="1440" w:hanging="360"/>
      </w:pPr>
      <w:rPr>
        <w:rFonts w:ascii="Wingdings" w:hAnsi="Wingdings" w:hint="default"/>
      </w:rPr>
    </w:lvl>
    <w:lvl w:ilvl="2" w:tplc="EA148340" w:tentative="1">
      <w:start w:val="1"/>
      <w:numFmt w:val="bullet"/>
      <w:lvlText w:val=""/>
      <w:lvlJc w:val="left"/>
      <w:pPr>
        <w:tabs>
          <w:tab w:val="num" w:pos="2160"/>
        </w:tabs>
        <w:ind w:left="2160" w:hanging="360"/>
      </w:pPr>
      <w:rPr>
        <w:rFonts w:ascii="Wingdings" w:hAnsi="Wingdings" w:hint="default"/>
      </w:rPr>
    </w:lvl>
    <w:lvl w:ilvl="3" w:tplc="94DC5610" w:tentative="1">
      <w:start w:val="1"/>
      <w:numFmt w:val="bullet"/>
      <w:lvlText w:val=""/>
      <w:lvlJc w:val="left"/>
      <w:pPr>
        <w:tabs>
          <w:tab w:val="num" w:pos="2880"/>
        </w:tabs>
        <w:ind w:left="2880" w:hanging="360"/>
      </w:pPr>
      <w:rPr>
        <w:rFonts w:ascii="Wingdings" w:hAnsi="Wingdings" w:hint="default"/>
      </w:rPr>
    </w:lvl>
    <w:lvl w:ilvl="4" w:tplc="32B6C29E" w:tentative="1">
      <w:start w:val="1"/>
      <w:numFmt w:val="bullet"/>
      <w:lvlText w:val=""/>
      <w:lvlJc w:val="left"/>
      <w:pPr>
        <w:tabs>
          <w:tab w:val="num" w:pos="3600"/>
        </w:tabs>
        <w:ind w:left="3600" w:hanging="360"/>
      </w:pPr>
      <w:rPr>
        <w:rFonts w:ascii="Wingdings" w:hAnsi="Wingdings" w:hint="default"/>
      </w:rPr>
    </w:lvl>
    <w:lvl w:ilvl="5" w:tplc="D542053A" w:tentative="1">
      <w:start w:val="1"/>
      <w:numFmt w:val="bullet"/>
      <w:lvlText w:val=""/>
      <w:lvlJc w:val="left"/>
      <w:pPr>
        <w:tabs>
          <w:tab w:val="num" w:pos="4320"/>
        </w:tabs>
        <w:ind w:left="4320" w:hanging="360"/>
      </w:pPr>
      <w:rPr>
        <w:rFonts w:ascii="Wingdings" w:hAnsi="Wingdings" w:hint="default"/>
      </w:rPr>
    </w:lvl>
    <w:lvl w:ilvl="6" w:tplc="EFA06072" w:tentative="1">
      <w:start w:val="1"/>
      <w:numFmt w:val="bullet"/>
      <w:lvlText w:val=""/>
      <w:lvlJc w:val="left"/>
      <w:pPr>
        <w:tabs>
          <w:tab w:val="num" w:pos="5040"/>
        </w:tabs>
        <w:ind w:left="5040" w:hanging="360"/>
      </w:pPr>
      <w:rPr>
        <w:rFonts w:ascii="Wingdings" w:hAnsi="Wingdings" w:hint="default"/>
      </w:rPr>
    </w:lvl>
    <w:lvl w:ilvl="7" w:tplc="83D26CEE" w:tentative="1">
      <w:start w:val="1"/>
      <w:numFmt w:val="bullet"/>
      <w:lvlText w:val=""/>
      <w:lvlJc w:val="left"/>
      <w:pPr>
        <w:tabs>
          <w:tab w:val="num" w:pos="5760"/>
        </w:tabs>
        <w:ind w:left="5760" w:hanging="360"/>
      </w:pPr>
      <w:rPr>
        <w:rFonts w:ascii="Wingdings" w:hAnsi="Wingdings" w:hint="default"/>
      </w:rPr>
    </w:lvl>
    <w:lvl w:ilvl="8" w:tplc="59CE97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89F"/>
    <w:multiLevelType w:val="hybridMultilevel"/>
    <w:tmpl w:val="0CE275AE"/>
    <w:lvl w:ilvl="0" w:tplc="04090001">
      <w:start w:val="1"/>
      <w:numFmt w:val="bullet"/>
      <w:lvlText w:val=""/>
      <w:lvlJc w:val="left"/>
      <w:pPr>
        <w:ind w:left="720" w:hanging="360"/>
      </w:pPr>
      <w:rPr>
        <w:rFonts w:ascii="Symbol" w:hAnsi="Symbol" w:hint="default"/>
        <w:color w:val="3333FF"/>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D101805"/>
    <w:multiLevelType w:val="hybridMultilevel"/>
    <w:tmpl w:val="F9967496"/>
    <w:lvl w:ilvl="0" w:tplc="04090001">
      <w:start w:val="1"/>
      <w:numFmt w:val="bullet"/>
      <w:lvlText w:val=""/>
      <w:lvlJc w:val="left"/>
      <w:pPr>
        <w:ind w:left="720" w:hanging="360"/>
      </w:pPr>
      <w:rPr>
        <w:rFonts w:ascii="Symbol" w:hAnsi="Symbol" w:hint="default"/>
        <w:color w:val="3333FF"/>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24C53AF"/>
    <w:multiLevelType w:val="hybridMultilevel"/>
    <w:tmpl w:val="3758B2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D7D15F8"/>
    <w:multiLevelType w:val="hybridMultilevel"/>
    <w:tmpl w:val="F192EE1A"/>
    <w:lvl w:ilvl="0" w:tplc="DE3641AC">
      <w:start w:val="1"/>
      <w:numFmt w:val="bullet"/>
      <w:lvlText w:val="•"/>
      <w:lvlJc w:val="left"/>
      <w:pPr>
        <w:tabs>
          <w:tab w:val="num" w:pos="720"/>
        </w:tabs>
        <w:ind w:left="720" w:hanging="360"/>
      </w:pPr>
      <w:rPr>
        <w:rFonts w:ascii="Arial" w:hAnsi="Arial" w:hint="default"/>
      </w:rPr>
    </w:lvl>
    <w:lvl w:ilvl="1" w:tplc="CCCAE2A8" w:tentative="1">
      <w:start w:val="1"/>
      <w:numFmt w:val="bullet"/>
      <w:lvlText w:val="•"/>
      <w:lvlJc w:val="left"/>
      <w:pPr>
        <w:tabs>
          <w:tab w:val="num" w:pos="1440"/>
        </w:tabs>
        <w:ind w:left="1440" w:hanging="360"/>
      </w:pPr>
      <w:rPr>
        <w:rFonts w:ascii="Arial" w:hAnsi="Arial" w:hint="default"/>
      </w:rPr>
    </w:lvl>
    <w:lvl w:ilvl="2" w:tplc="0344B300" w:tentative="1">
      <w:start w:val="1"/>
      <w:numFmt w:val="bullet"/>
      <w:lvlText w:val="•"/>
      <w:lvlJc w:val="left"/>
      <w:pPr>
        <w:tabs>
          <w:tab w:val="num" w:pos="2160"/>
        </w:tabs>
        <w:ind w:left="2160" w:hanging="360"/>
      </w:pPr>
      <w:rPr>
        <w:rFonts w:ascii="Arial" w:hAnsi="Arial" w:hint="default"/>
      </w:rPr>
    </w:lvl>
    <w:lvl w:ilvl="3" w:tplc="B43A8EC0" w:tentative="1">
      <w:start w:val="1"/>
      <w:numFmt w:val="bullet"/>
      <w:lvlText w:val="•"/>
      <w:lvlJc w:val="left"/>
      <w:pPr>
        <w:tabs>
          <w:tab w:val="num" w:pos="2880"/>
        </w:tabs>
        <w:ind w:left="2880" w:hanging="360"/>
      </w:pPr>
      <w:rPr>
        <w:rFonts w:ascii="Arial" w:hAnsi="Arial" w:hint="default"/>
      </w:rPr>
    </w:lvl>
    <w:lvl w:ilvl="4" w:tplc="E14E30AA" w:tentative="1">
      <w:start w:val="1"/>
      <w:numFmt w:val="bullet"/>
      <w:lvlText w:val="•"/>
      <w:lvlJc w:val="left"/>
      <w:pPr>
        <w:tabs>
          <w:tab w:val="num" w:pos="3600"/>
        </w:tabs>
        <w:ind w:left="3600" w:hanging="360"/>
      </w:pPr>
      <w:rPr>
        <w:rFonts w:ascii="Arial" w:hAnsi="Arial" w:hint="default"/>
      </w:rPr>
    </w:lvl>
    <w:lvl w:ilvl="5" w:tplc="71728574" w:tentative="1">
      <w:start w:val="1"/>
      <w:numFmt w:val="bullet"/>
      <w:lvlText w:val="•"/>
      <w:lvlJc w:val="left"/>
      <w:pPr>
        <w:tabs>
          <w:tab w:val="num" w:pos="4320"/>
        </w:tabs>
        <w:ind w:left="4320" w:hanging="360"/>
      </w:pPr>
      <w:rPr>
        <w:rFonts w:ascii="Arial" w:hAnsi="Arial" w:hint="default"/>
      </w:rPr>
    </w:lvl>
    <w:lvl w:ilvl="6" w:tplc="121E8386" w:tentative="1">
      <w:start w:val="1"/>
      <w:numFmt w:val="bullet"/>
      <w:lvlText w:val="•"/>
      <w:lvlJc w:val="left"/>
      <w:pPr>
        <w:tabs>
          <w:tab w:val="num" w:pos="5040"/>
        </w:tabs>
        <w:ind w:left="5040" w:hanging="360"/>
      </w:pPr>
      <w:rPr>
        <w:rFonts w:ascii="Arial" w:hAnsi="Arial" w:hint="default"/>
      </w:rPr>
    </w:lvl>
    <w:lvl w:ilvl="7" w:tplc="27E49BB6" w:tentative="1">
      <w:start w:val="1"/>
      <w:numFmt w:val="bullet"/>
      <w:lvlText w:val="•"/>
      <w:lvlJc w:val="left"/>
      <w:pPr>
        <w:tabs>
          <w:tab w:val="num" w:pos="5760"/>
        </w:tabs>
        <w:ind w:left="5760" w:hanging="360"/>
      </w:pPr>
      <w:rPr>
        <w:rFonts w:ascii="Arial" w:hAnsi="Arial" w:hint="default"/>
      </w:rPr>
    </w:lvl>
    <w:lvl w:ilvl="8" w:tplc="256C0B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5B4408"/>
    <w:multiLevelType w:val="hybridMultilevel"/>
    <w:tmpl w:val="6CE03D80"/>
    <w:lvl w:ilvl="0" w:tplc="C22E1836">
      <w:start w:val="1"/>
      <w:numFmt w:val="bullet"/>
      <w:lvlText w:val="•"/>
      <w:lvlJc w:val="left"/>
      <w:pPr>
        <w:tabs>
          <w:tab w:val="num" w:pos="360"/>
        </w:tabs>
        <w:ind w:left="360" w:hanging="360"/>
      </w:pPr>
      <w:rPr>
        <w:rFonts w:ascii="Arial" w:hAnsi="Arial" w:hint="default"/>
      </w:rPr>
    </w:lvl>
    <w:lvl w:ilvl="1" w:tplc="327AFC18" w:tentative="1">
      <w:start w:val="1"/>
      <w:numFmt w:val="bullet"/>
      <w:lvlText w:val="•"/>
      <w:lvlJc w:val="left"/>
      <w:pPr>
        <w:tabs>
          <w:tab w:val="num" w:pos="1080"/>
        </w:tabs>
        <w:ind w:left="1080" w:hanging="360"/>
      </w:pPr>
      <w:rPr>
        <w:rFonts w:ascii="Arial" w:hAnsi="Arial" w:hint="default"/>
      </w:rPr>
    </w:lvl>
    <w:lvl w:ilvl="2" w:tplc="B1627FDA" w:tentative="1">
      <w:start w:val="1"/>
      <w:numFmt w:val="bullet"/>
      <w:lvlText w:val="•"/>
      <w:lvlJc w:val="left"/>
      <w:pPr>
        <w:tabs>
          <w:tab w:val="num" w:pos="1800"/>
        </w:tabs>
        <w:ind w:left="1800" w:hanging="360"/>
      </w:pPr>
      <w:rPr>
        <w:rFonts w:ascii="Arial" w:hAnsi="Arial" w:hint="default"/>
      </w:rPr>
    </w:lvl>
    <w:lvl w:ilvl="3" w:tplc="623624D2" w:tentative="1">
      <w:start w:val="1"/>
      <w:numFmt w:val="bullet"/>
      <w:lvlText w:val="•"/>
      <w:lvlJc w:val="left"/>
      <w:pPr>
        <w:tabs>
          <w:tab w:val="num" w:pos="2520"/>
        </w:tabs>
        <w:ind w:left="2520" w:hanging="360"/>
      </w:pPr>
      <w:rPr>
        <w:rFonts w:ascii="Arial" w:hAnsi="Arial" w:hint="default"/>
      </w:rPr>
    </w:lvl>
    <w:lvl w:ilvl="4" w:tplc="CFB4D9B2" w:tentative="1">
      <w:start w:val="1"/>
      <w:numFmt w:val="bullet"/>
      <w:lvlText w:val="•"/>
      <w:lvlJc w:val="left"/>
      <w:pPr>
        <w:tabs>
          <w:tab w:val="num" w:pos="3240"/>
        </w:tabs>
        <w:ind w:left="3240" w:hanging="360"/>
      </w:pPr>
      <w:rPr>
        <w:rFonts w:ascii="Arial" w:hAnsi="Arial" w:hint="default"/>
      </w:rPr>
    </w:lvl>
    <w:lvl w:ilvl="5" w:tplc="3AF892C8" w:tentative="1">
      <w:start w:val="1"/>
      <w:numFmt w:val="bullet"/>
      <w:lvlText w:val="•"/>
      <w:lvlJc w:val="left"/>
      <w:pPr>
        <w:tabs>
          <w:tab w:val="num" w:pos="3960"/>
        </w:tabs>
        <w:ind w:left="3960" w:hanging="360"/>
      </w:pPr>
      <w:rPr>
        <w:rFonts w:ascii="Arial" w:hAnsi="Arial" w:hint="default"/>
      </w:rPr>
    </w:lvl>
    <w:lvl w:ilvl="6" w:tplc="9036EBE4" w:tentative="1">
      <w:start w:val="1"/>
      <w:numFmt w:val="bullet"/>
      <w:lvlText w:val="•"/>
      <w:lvlJc w:val="left"/>
      <w:pPr>
        <w:tabs>
          <w:tab w:val="num" w:pos="4680"/>
        </w:tabs>
        <w:ind w:left="4680" w:hanging="360"/>
      </w:pPr>
      <w:rPr>
        <w:rFonts w:ascii="Arial" w:hAnsi="Arial" w:hint="default"/>
      </w:rPr>
    </w:lvl>
    <w:lvl w:ilvl="7" w:tplc="1B0CF81E" w:tentative="1">
      <w:start w:val="1"/>
      <w:numFmt w:val="bullet"/>
      <w:lvlText w:val="•"/>
      <w:lvlJc w:val="left"/>
      <w:pPr>
        <w:tabs>
          <w:tab w:val="num" w:pos="5400"/>
        </w:tabs>
        <w:ind w:left="5400" w:hanging="360"/>
      </w:pPr>
      <w:rPr>
        <w:rFonts w:ascii="Arial" w:hAnsi="Arial" w:hint="default"/>
      </w:rPr>
    </w:lvl>
    <w:lvl w:ilvl="8" w:tplc="3366595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C715849"/>
    <w:multiLevelType w:val="hybridMultilevel"/>
    <w:tmpl w:val="C62076B4"/>
    <w:lvl w:ilvl="0" w:tplc="04090001">
      <w:start w:val="1"/>
      <w:numFmt w:val="bullet"/>
      <w:lvlText w:val=""/>
      <w:lvlJc w:val="left"/>
      <w:pPr>
        <w:ind w:left="720" w:hanging="360"/>
      </w:pPr>
      <w:rPr>
        <w:rFonts w:ascii="Symbol" w:hAnsi="Symbol" w:hint="default"/>
        <w:color w:val="3333FF"/>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50230C21"/>
    <w:multiLevelType w:val="hybridMultilevel"/>
    <w:tmpl w:val="FDA4335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4E803C7"/>
    <w:multiLevelType w:val="hybridMultilevel"/>
    <w:tmpl w:val="18AE0BBE"/>
    <w:lvl w:ilvl="0" w:tplc="F274FEAA">
      <w:start w:val="1"/>
      <w:numFmt w:val="bullet"/>
      <w:lvlText w:val=""/>
      <w:lvlJc w:val="left"/>
      <w:pPr>
        <w:tabs>
          <w:tab w:val="num" w:pos="720"/>
        </w:tabs>
        <w:ind w:left="720" w:hanging="360"/>
      </w:pPr>
      <w:rPr>
        <w:rFonts w:ascii="Wingdings" w:hAnsi="Wingdings" w:hint="default"/>
      </w:rPr>
    </w:lvl>
    <w:lvl w:ilvl="1" w:tplc="7332CF0C" w:tentative="1">
      <w:start w:val="1"/>
      <w:numFmt w:val="bullet"/>
      <w:lvlText w:val=""/>
      <w:lvlJc w:val="left"/>
      <w:pPr>
        <w:tabs>
          <w:tab w:val="num" w:pos="1440"/>
        </w:tabs>
        <w:ind w:left="1440" w:hanging="360"/>
      </w:pPr>
      <w:rPr>
        <w:rFonts w:ascii="Wingdings" w:hAnsi="Wingdings" w:hint="default"/>
      </w:rPr>
    </w:lvl>
    <w:lvl w:ilvl="2" w:tplc="AF189F68" w:tentative="1">
      <w:start w:val="1"/>
      <w:numFmt w:val="bullet"/>
      <w:lvlText w:val=""/>
      <w:lvlJc w:val="left"/>
      <w:pPr>
        <w:tabs>
          <w:tab w:val="num" w:pos="2160"/>
        </w:tabs>
        <w:ind w:left="2160" w:hanging="360"/>
      </w:pPr>
      <w:rPr>
        <w:rFonts w:ascii="Wingdings" w:hAnsi="Wingdings" w:hint="default"/>
      </w:rPr>
    </w:lvl>
    <w:lvl w:ilvl="3" w:tplc="F502FA4C" w:tentative="1">
      <w:start w:val="1"/>
      <w:numFmt w:val="bullet"/>
      <w:lvlText w:val=""/>
      <w:lvlJc w:val="left"/>
      <w:pPr>
        <w:tabs>
          <w:tab w:val="num" w:pos="2880"/>
        </w:tabs>
        <w:ind w:left="2880" w:hanging="360"/>
      </w:pPr>
      <w:rPr>
        <w:rFonts w:ascii="Wingdings" w:hAnsi="Wingdings" w:hint="default"/>
      </w:rPr>
    </w:lvl>
    <w:lvl w:ilvl="4" w:tplc="E75EC448" w:tentative="1">
      <w:start w:val="1"/>
      <w:numFmt w:val="bullet"/>
      <w:lvlText w:val=""/>
      <w:lvlJc w:val="left"/>
      <w:pPr>
        <w:tabs>
          <w:tab w:val="num" w:pos="3600"/>
        </w:tabs>
        <w:ind w:left="3600" w:hanging="360"/>
      </w:pPr>
      <w:rPr>
        <w:rFonts w:ascii="Wingdings" w:hAnsi="Wingdings" w:hint="default"/>
      </w:rPr>
    </w:lvl>
    <w:lvl w:ilvl="5" w:tplc="7846B820" w:tentative="1">
      <w:start w:val="1"/>
      <w:numFmt w:val="bullet"/>
      <w:lvlText w:val=""/>
      <w:lvlJc w:val="left"/>
      <w:pPr>
        <w:tabs>
          <w:tab w:val="num" w:pos="4320"/>
        </w:tabs>
        <w:ind w:left="4320" w:hanging="360"/>
      </w:pPr>
      <w:rPr>
        <w:rFonts w:ascii="Wingdings" w:hAnsi="Wingdings" w:hint="default"/>
      </w:rPr>
    </w:lvl>
    <w:lvl w:ilvl="6" w:tplc="32507CA0" w:tentative="1">
      <w:start w:val="1"/>
      <w:numFmt w:val="bullet"/>
      <w:lvlText w:val=""/>
      <w:lvlJc w:val="left"/>
      <w:pPr>
        <w:tabs>
          <w:tab w:val="num" w:pos="5040"/>
        </w:tabs>
        <w:ind w:left="5040" w:hanging="360"/>
      </w:pPr>
      <w:rPr>
        <w:rFonts w:ascii="Wingdings" w:hAnsi="Wingdings" w:hint="default"/>
      </w:rPr>
    </w:lvl>
    <w:lvl w:ilvl="7" w:tplc="902A1F56" w:tentative="1">
      <w:start w:val="1"/>
      <w:numFmt w:val="bullet"/>
      <w:lvlText w:val=""/>
      <w:lvlJc w:val="left"/>
      <w:pPr>
        <w:tabs>
          <w:tab w:val="num" w:pos="5760"/>
        </w:tabs>
        <w:ind w:left="5760" w:hanging="360"/>
      </w:pPr>
      <w:rPr>
        <w:rFonts w:ascii="Wingdings" w:hAnsi="Wingdings" w:hint="default"/>
      </w:rPr>
    </w:lvl>
    <w:lvl w:ilvl="8" w:tplc="97087E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235F"/>
    <w:multiLevelType w:val="multilevel"/>
    <w:tmpl w:val="720A7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594D85"/>
    <w:multiLevelType w:val="hybridMultilevel"/>
    <w:tmpl w:val="C152EA60"/>
    <w:lvl w:ilvl="0" w:tplc="0427000B">
      <w:start w:val="1"/>
      <w:numFmt w:val="bullet"/>
      <w:lvlText w:val=""/>
      <w:lvlJc w:val="left"/>
      <w:pPr>
        <w:ind w:left="720" w:hanging="360"/>
      </w:pPr>
      <w:rPr>
        <w:rFonts w:ascii="Wingdings" w:hAnsi="Wingdings" w:hint="default"/>
      </w:rPr>
    </w:lvl>
    <w:lvl w:ilvl="1" w:tplc="2D50AACC">
      <w:numFmt w:val="bullet"/>
      <w:lvlText w:val="·"/>
      <w:lvlJc w:val="left"/>
      <w:pPr>
        <w:ind w:left="1440" w:hanging="360"/>
      </w:pPr>
      <w:rPr>
        <w:rFonts w:ascii="Symbol" w:eastAsiaTheme="minorHAns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01A007B"/>
    <w:multiLevelType w:val="hybridMultilevel"/>
    <w:tmpl w:val="4A64652E"/>
    <w:lvl w:ilvl="0" w:tplc="2F7CFD0E">
      <w:start w:val="1"/>
      <w:numFmt w:val="bullet"/>
      <w:lvlText w:val=""/>
      <w:lvlJc w:val="left"/>
      <w:pPr>
        <w:tabs>
          <w:tab w:val="num" w:pos="720"/>
        </w:tabs>
        <w:ind w:left="720" w:hanging="360"/>
      </w:pPr>
      <w:rPr>
        <w:rFonts w:ascii="Wingdings" w:hAnsi="Wingdings" w:hint="default"/>
      </w:rPr>
    </w:lvl>
    <w:lvl w:ilvl="1" w:tplc="D0386B1A" w:tentative="1">
      <w:start w:val="1"/>
      <w:numFmt w:val="bullet"/>
      <w:lvlText w:val=""/>
      <w:lvlJc w:val="left"/>
      <w:pPr>
        <w:tabs>
          <w:tab w:val="num" w:pos="1440"/>
        </w:tabs>
        <w:ind w:left="1440" w:hanging="360"/>
      </w:pPr>
      <w:rPr>
        <w:rFonts w:ascii="Wingdings" w:hAnsi="Wingdings" w:hint="default"/>
      </w:rPr>
    </w:lvl>
    <w:lvl w:ilvl="2" w:tplc="3BF0ED30" w:tentative="1">
      <w:start w:val="1"/>
      <w:numFmt w:val="bullet"/>
      <w:lvlText w:val=""/>
      <w:lvlJc w:val="left"/>
      <w:pPr>
        <w:tabs>
          <w:tab w:val="num" w:pos="2160"/>
        </w:tabs>
        <w:ind w:left="2160" w:hanging="360"/>
      </w:pPr>
      <w:rPr>
        <w:rFonts w:ascii="Wingdings" w:hAnsi="Wingdings" w:hint="default"/>
      </w:rPr>
    </w:lvl>
    <w:lvl w:ilvl="3" w:tplc="D3F0253E" w:tentative="1">
      <w:start w:val="1"/>
      <w:numFmt w:val="bullet"/>
      <w:lvlText w:val=""/>
      <w:lvlJc w:val="left"/>
      <w:pPr>
        <w:tabs>
          <w:tab w:val="num" w:pos="2880"/>
        </w:tabs>
        <w:ind w:left="2880" w:hanging="360"/>
      </w:pPr>
      <w:rPr>
        <w:rFonts w:ascii="Wingdings" w:hAnsi="Wingdings" w:hint="default"/>
      </w:rPr>
    </w:lvl>
    <w:lvl w:ilvl="4" w:tplc="11A426F2" w:tentative="1">
      <w:start w:val="1"/>
      <w:numFmt w:val="bullet"/>
      <w:lvlText w:val=""/>
      <w:lvlJc w:val="left"/>
      <w:pPr>
        <w:tabs>
          <w:tab w:val="num" w:pos="3600"/>
        </w:tabs>
        <w:ind w:left="3600" w:hanging="360"/>
      </w:pPr>
      <w:rPr>
        <w:rFonts w:ascii="Wingdings" w:hAnsi="Wingdings" w:hint="default"/>
      </w:rPr>
    </w:lvl>
    <w:lvl w:ilvl="5" w:tplc="70281EFE" w:tentative="1">
      <w:start w:val="1"/>
      <w:numFmt w:val="bullet"/>
      <w:lvlText w:val=""/>
      <w:lvlJc w:val="left"/>
      <w:pPr>
        <w:tabs>
          <w:tab w:val="num" w:pos="4320"/>
        </w:tabs>
        <w:ind w:left="4320" w:hanging="360"/>
      </w:pPr>
      <w:rPr>
        <w:rFonts w:ascii="Wingdings" w:hAnsi="Wingdings" w:hint="default"/>
      </w:rPr>
    </w:lvl>
    <w:lvl w:ilvl="6" w:tplc="79F056B0" w:tentative="1">
      <w:start w:val="1"/>
      <w:numFmt w:val="bullet"/>
      <w:lvlText w:val=""/>
      <w:lvlJc w:val="left"/>
      <w:pPr>
        <w:tabs>
          <w:tab w:val="num" w:pos="5040"/>
        </w:tabs>
        <w:ind w:left="5040" w:hanging="360"/>
      </w:pPr>
      <w:rPr>
        <w:rFonts w:ascii="Wingdings" w:hAnsi="Wingdings" w:hint="default"/>
      </w:rPr>
    </w:lvl>
    <w:lvl w:ilvl="7" w:tplc="F100332A" w:tentative="1">
      <w:start w:val="1"/>
      <w:numFmt w:val="bullet"/>
      <w:lvlText w:val=""/>
      <w:lvlJc w:val="left"/>
      <w:pPr>
        <w:tabs>
          <w:tab w:val="num" w:pos="5760"/>
        </w:tabs>
        <w:ind w:left="5760" w:hanging="360"/>
      </w:pPr>
      <w:rPr>
        <w:rFonts w:ascii="Wingdings" w:hAnsi="Wingdings" w:hint="default"/>
      </w:rPr>
    </w:lvl>
    <w:lvl w:ilvl="8" w:tplc="17E075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218CB"/>
    <w:multiLevelType w:val="hybridMultilevel"/>
    <w:tmpl w:val="BBD2E0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B91E7D"/>
    <w:multiLevelType w:val="hybridMultilevel"/>
    <w:tmpl w:val="C916C66C"/>
    <w:lvl w:ilvl="0" w:tplc="C66CC4F0">
      <w:start w:val="1"/>
      <w:numFmt w:val="bullet"/>
      <w:lvlText w:val=""/>
      <w:lvlJc w:val="left"/>
      <w:pPr>
        <w:tabs>
          <w:tab w:val="num" w:pos="720"/>
        </w:tabs>
        <w:ind w:left="720" w:hanging="360"/>
      </w:pPr>
      <w:rPr>
        <w:rFonts w:ascii="Wingdings" w:hAnsi="Wingdings" w:hint="default"/>
      </w:rPr>
    </w:lvl>
    <w:lvl w:ilvl="1" w:tplc="A7E22E96" w:tentative="1">
      <w:start w:val="1"/>
      <w:numFmt w:val="bullet"/>
      <w:lvlText w:val=""/>
      <w:lvlJc w:val="left"/>
      <w:pPr>
        <w:tabs>
          <w:tab w:val="num" w:pos="1440"/>
        </w:tabs>
        <w:ind w:left="1440" w:hanging="360"/>
      </w:pPr>
      <w:rPr>
        <w:rFonts w:ascii="Wingdings" w:hAnsi="Wingdings" w:hint="default"/>
      </w:rPr>
    </w:lvl>
    <w:lvl w:ilvl="2" w:tplc="7AD0DB60" w:tentative="1">
      <w:start w:val="1"/>
      <w:numFmt w:val="bullet"/>
      <w:lvlText w:val=""/>
      <w:lvlJc w:val="left"/>
      <w:pPr>
        <w:tabs>
          <w:tab w:val="num" w:pos="2160"/>
        </w:tabs>
        <w:ind w:left="2160" w:hanging="360"/>
      </w:pPr>
      <w:rPr>
        <w:rFonts w:ascii="Wingdings" w:hAnsi="Wingdings" w:hint="default"/>
      </w:rPr>
    </w:lvl>
    <w:lvl w:ilvl="3" w:tplc="B568CBF2" w:tentative="1">
      <w:start w:val="1"/>
      <w:numFmt w:val="bullet"/>
      <w:lvlText w:val=""/>
      <w:lvlJc w:val="left"/>
      <w:pPr>
        <w:tabs>
          <w:tab w:val="num" w:pos="2880"/>
        </w:tabs>
        <w:ind w:left="2880" w:hanging="360"/>
      </w:pPr>
      <w:rPr>
        <w:rFonts w:ascii="Wingdings" w:hAnsi="Wingdings" w:hint="default"/>
      </w:rPr>
    </w:lvl>
    <w:lvl w:ilvl="4" w:tplc="99003BD4" w:tentative="1">
      <w:start w:val="1"/>
      <w:numFmt w:val="bullet"/>
      <w:lvlText w:val=""/>
      <w:lvlJc w:val="left"/>
      <w:pPr>
        <w:tabs>
          <w:tab w:val="num" w:pos="3600"/>
        </w:tabs>
        <w:ind w:left="3600" w:hanging="360"/>
      </w:pPr>
      <w:rPr>
        <w:rFonts w:ascii="Wingdings" w:hAnsi="Wingdings" w:hint="default"/>
      </w:rPr>
    </w:lvl>
    <w:lvl w:ilvl="5" w:tplc="86C6BCA8" w:tentative="1">
      <w:start w:val="1"/>
      <w:numFmt w:val="bullet"/>
      <w:lvlText w:val=""/>
      <w:lvlJc w:val="left"/>
      <w:pPr>
        <w:tabs>
          <w:tab w:val="num" w:pos="4320"/>
        </w:tabs>
        <w:ind w:left="4320" w:hanging="360"/>
      </w:pPr>
      <w:rPr>
        <w:rFonts w:ascii="Wingdings" w:hAnsi="Wingdings" w:hint="default"/>
      </w:rPr>
    </w:lvl>
    <w:lvl w:ilvl="6" w:tplc="11925854" w:tentative="1">
      <w:start w:val="1"/>
      <w:numFmt w:val="bullet"/>
      <w:lvlText w:val=""/>
      <w:lvlJc w:val="left"/>
      <w:pPr>
        <w:tabs>
          <w:tab w:val="num" w:pos="5040"/>
        </w:tabs>
        <w:ind w:left="5040" w:hanging="360"/>
      </w:pPr>
      <w:rPr>
        <w:rFonts w:ascii="Wingdings" w:hAnsi="Wingdings" w:hint="default"/>
      </w:rPr>
    </w:lvl>
    <w:lvl w:ilvl="7" w:tplc="10C6D2D8" w:tentative="1">
      <w:start w:val="1"/>
      <w:numFmt w:val="bullet"/>
      <w:lvlText w:val=""/>
      <w:lvlJc w:val="left"/>
      <w:pPr>
        <w:tabs>
          <w:tab w:val="num" w:pos="5760"/>
        </w:tabs>
        <w:ind w:left="5760" w:hanging="360"/>
      </w:pPr>
      <w:rPr>
        <w:rFonts w:ascii="Wingdings" w:hAnsi="Wingdings" w:hint="default"/>
      </w:rPr>
    </w:lvl>
    <w:lvl w:ilvl="8" w:tplc="2B141E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52379"/>
    <w:multiLevelType w:val="hybridMultilevel"/>
    <w:tmpl w:val="385817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9"/>
  </w:num>
  <w:num w:numId="5">
    <w:abstractNumId w:val="10"/>
  </w:num>
  <w:num w:numId="6">
    <w:abstractNumId w:val="2"/>
  </w:num>
  <w:num w:numId="7">
    <w:abstractNumId w:val="14"/>
  </w:num>
  <w:num w:numId="8">
    <w:abstractNumId w:val="0"/>
  </w:num>
  <w:num w:numId="9">
    <w:abstractNumId w:val="1"/>
  </w:num>
  <w:num w:numId="10">
    <w:abstractNumId w:val="12"/>
  </w:num>
  <w:num w:numId="11">
    <w:abstractNumId w:val="3"/>
  </w:num>
  <w:num w:numId="12">
    <w:abstractNumId w:val="4"/>
  </w:num>
  <w:num w:numId="13">
    <w:abstractNumId w:val="8"/>
  </w:num>
  <w:num w:numId="14">
    <w:abstractNumId w:val="16"/>
  </w:num>
  <w:num w:numId="15">
    <w:abstractNumId w:val="13"/>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97"/>
    <w:rsid w:val="00001B97"/>
    <w:rsid w:val="0001029B"/>
    <w:rsid w:val="0001138D"/>
    <w:rsid w:val="00016264"/>
    <w:rsid w:val="00021F9B"/>
    <w:rsid w:val="00025172"/>
    <w:rsid w:val="00036715"/>
    <w:rsid w:val="0004152D"/>
    <w:rsid w:val="000532E8"/>
    <w:rsid w:val="000633A4"/>
    <w:rsid w:val="000668DC"/>
    <w:rsid w:val="00076FAE"/>
    <w:rsid w:val="00083BD7"/>
    <w:rsid w:val="00092A53"/>
    <w:rsid w:val="000C7668"/>
    <w:rsid w:val="000E43BF"/>
    <w:rsid w:val="000F0B4F"/>
    <w:rsid w:val="000F3BF5"/>
    <w:rsid w:val="00101E8C"/>
    <w:rsid w:val="00102355"/>
    <w:rsid w:val="00104C0A"/>
    <w:rsid w:val="00110ADD"/>
    <w:rsid w:val="00113EAF"/>
    <w:rsid w:val="001265DC"/>
    <w:rsid w:val="0013341E"/>
    <w:rsid w:val="001610F3"/>
    <w:rsid w:val="00165F5B"/>
    <w:rsid w:val="00167D99"/>
    <w:rsid w:val="001830C2"/>
    <w:rsid w:val="0018608B"/>
    <w:rsid w:val="001A0B0F"/>
    <w:rsid w:val="001B150F"/>
    <w:rsid w:val="001B6961"/>
    <w:rsid w:val="001C3903"/>
    <w:rsid w:val="00202A72"/>
    <w:rsid w:val="002060CE"/>
    <w:rsid w:val="00206D60"/>
    <w:rsid w:val="00216071"/>
    <w:rsid w:val="00216A61"/>
    <w:rsid w:val="00220059"/>
    <w:rsid w:val="002212FE"/>
    <w:rsid w:val="00232E09"/>
    <w:rsid w:val="00240A85"/>
    <w:rsid w:val="00241570"/>
    <w:rsid w:val="00242A76"/>
    <w:rsid w:val="00242E14"/>
    <w:rsid w:val="002534B5"/>
    <w:rsid w:val="00257A68"/>
    <w:rsid w:val="002723B5"/>
    <w:rsid w:val="00291F94"/>
    <w:rsid w:val="002A1847"/>
    <w:rsid w:val="002A310A"/>
    <w:rsid w:val="002B7787"/>
    <w:rsid w:val="002C06F1"/>
    <w:rsid w:val="002C3189"/>
    <w:rsid w:val="002C5B5B"/>
    <w:rsid w:val="002E3B30"/>
    <w:rsid w:val="002E7413"/>
    <w:rsid w:val="002F1274"/>
    <w:rsid w:val="002F3495"/>
    <w:rsid w:val="002F4EB2"/>
    <w:rsid w:val="00305E69"/>
    <w:rsid w:val="0030691B"/>
    <w:rsid w:val="003107BD"/>
    <w:rsid w:val="003141F4"/>
    <w:rsid w:val="003214C7"/>
    <w:rsid w:val="00333810"/>
    <w:rsid w:val="0033751F"/>
    <w:rsid w:val="003402EE"/>
    <w:rsid w:val="00346F2D"/>
    <w:rsid w:val="003541FA"/>
    <w:rsid w:val="00356DAD"/>
    <w:rsid w:val="00360EA7"/>
    <w:rsid w:val="00372625"/>
    <w:rsid w:val="00380717"/>
    <w:rsid w:val="0039001D"/>
    <w:rsid w:val="003A2214"/>
    <w:rsid w:val="003B3CE9"/>
    <w:rsid w:val="003D59BC"/>
    <w:rsid w:val="003F7441"/>
    <w:rsid w:val="0040095D"/>
    <w:rsid w:val="00401E2C"/>
    <w:rsid w:val="00403FC3"/>
    <w:rsid w:val="00406A47"/>
    <w:rsid w:val="00410EBA"/>
    <w:rsid w:val="00416D86"/>
    <w:rsid w:val="0043005F"/>
    <w:rsid w:val="00461829"/>
    <w:rsid w:val="00481A2C"/>
    <w:rsid w:val="0049050B"/>
    <w:rsid w:val="00493AFC"/>
    <w:rsid w:val="004A02C0"/>
    <w:rsid w:val="004A76E5"/>
    <w:rsid w:val="004B5670"/>
    <w:rsid w:val="004D38F2"/>
    <w:rsid w:val="004D6D2B"/>
    <w:rsid w:val="004E0656"/>
    <w:rsid w:val="004E08D1"/>
    <w:rsid w:val="004E1C0A"/>
    <w:rsid w:val="004E21F1"/>
    <w:rsid w:val="004E2E33"/>
    <w:rsid w:val="004E6EA3"/>
    <w:rsid w:val="00511B26"/>
    <w:rsid w:val="00520F2C"/>
    <w:rsid w:val="00521FBF"/>
    <w:rsid w:val="00532407"/>
    <w:rsid w:val="005402F1"/>
    <w:rsid w:val="00540AC1"/>
    <w:rsid w:val="00543BC0"/>
    <w:rsid w:val="0054494E"/>
    <w:rsid w:val="00551382"/>
    <w:rsid w:val="0056086F"/>
    <w:rsid w:val="00562130"/>
    <w:rsid w:val="00584672"/>
    <w:rsid w:val="0059714B"/>
    <w:rsid w:val="005A122E"/>
    <w:rsid w:val="005A2040"/>
    <w:rsid w:val="005A74DB"/>
    <w:rsid w:val="005B7C7F"/>
    <w:rsid w:val="005C7E77"/>
    <w:rsid w:val="005F7209"/>
    <w:rsid w:val="005F7E06"/>
    <w:rsid w:val="006061EF"/>
    <w:rsid w:val="006147C9"/>
    <w:rsid w:val="00616B59"/>
    <w:rsid w:val="006170DC"/>
    <w:rsid w:val="006217AC"/>
    <w:rsid w:val="0062278D"/>
    <w:rsid w:val="006237FC"/>
    <w:rsid w:val="00625BAF"/>
    <w:rsid w:val="0063163F"/>
    <w:rsid w:val="0063268A"/>
    <w:rsid w:val="00651983"/>
    <w:rsid w:val="00651AA9"/>
    <w:rsid w:val="006631A8"/>
    <w:rsid w:val="006749AC"/>
    <w:rsid w:val="00680A5E"/>
    <w:rsid w:val="006813DD"/>
    <w:rsid w:val="00692C86"/>
    <w:rsid w:val="006A09CA"/>
    <w:rsid w:val="006A537F"/>
    <w:rsid w:val="006A6012"/>
    <w:rsid w:val="006B32ED"/>
    <w:rsid w:val="006C6D08"/>
    <w:rsid w:val="006D5B1B"/>
    <w:rsid w:val="006D64ED"/>
    <w:rsid w:val="006E1607"/>
    <w:rsid w:val="006F7276"/>
    <w:rsid w:val="00731A25"/>
    <w:rsid w:val="0073719A"/>
    <w:rsid w:val="00754960"/>
    <w:rsid w:val="00771E55"/>
    <w:rsid w:val="007740D5"/>
    <w:rsid w:val="00774496"/>
    <w:rsid w:val="00780113"/>
    <w:rsid w:val="00796233"/>
    <w:rsid w:val="007A1D96"/>
    <w:rsid w:val="007A7361"/>
    <w:rsid w:val="007B78A2"/>
    <w:rsid w:val="007C1F76"/>
    <w:rsid w:val="007C5804"/>
    <w:rsid w:val="007D0826"/>
    <w:rsid w:val="007D29FB"/>
    <w:rsid w:val="007D7D63"/>
    <w:rsid w:val="007E2C05"/>
    <w:rsid w:val="007E683F"/>
    <w:rsid w:val="007F2E40"/>
    <w:rsid w:val="00803D46"/>
    <w:rsid w:val="0080758A"/>
    <w:rsid w:val="00811752"/>
    <w:rsid w:val="00812E23"/>
    <w:rsid w:val="008135A7"/>
    <w:rsid w:val="008219D2"/>
    <w:rsid w:val="00831503"/>
    <w:rsid w:val="008435FE"/>
    <w:rsid w:val="008601B7"/>
    <w:rsid w:val="00860324"/>
    <w:rsid w:val="008717D4"/>
    <w:rsid w:val="0087409B"/>
    <w:rsid w:val="00874FFC"/>
    <w:rsid w:val="00876C90"/>
    <w:rsid w:val="00877DEF"/>
    <w:rsid w:val="00881A0B"/>
    <w:rsid w:val="00887DB7"/>
    <w:rsid w:val="008901CC"/>
    <w:rsid w:val="008B584C"/>
    <w:rsid w:val="008C0C7F"/>
    <w:rsid w:val="008D5417"/>
    <w:rsid w:val="008E231D"/>
    <w:rsid w:val="008E2E4E"/>
    <w:rsid w:val="008E75D9"/>
    <w:rsid w:val="008F1B9A"/>
    <w:rsid w:val="009007DC"/>
    <w:rsid w:val="00912E77"/>
    <w:rsid w:val="00913CA2"/>
    <w:rsid w:val="00917251"/>
    <w:rsid w:val="00923B90"/>
    <w:rsid w:val="00923DD8"/>
    <w:rsid w:val="009300A1"/>
    <w:rsid w:val="00942FF6"/>
    <w:rsid w:val="00944FC5"/>
    <w:rsid w:val="00951C5E"/>
    <w:rsid w:val="00953289"/>
    <w:rsid w:val="009579ED"/>
    <w:rsid w:val="00971763"/>
    <w:rsid w:val="00987971"/>
    <w:rsid w:val="009A3F25"/>
    <w:rsid w:val="009A6154"/>
    <w:rsid w:val="009B63EB"/>
    <w:rsid w:val="009B7B33"/>
    <w:rsid w:val="009C08B0"/>
    <w:rsid w:val="009E67C6"/>
    <w:rsid w:val="009F0456"/>
    <w:rsid w:val="009F20AF"/>
    <w:rsid w:val="009F678D"/>
    <w:rsid w:val="00A127D3"/>
    <w:rsid w:val="00A17025"/>
    <w:rsid w:val="00A207F5"/>
    <w:rsid w:val="00A305DF"/>
    <w:rsid w:val="00A3297A"/>
    <w:rsid w:val="00A445A9"/>
    <w:rsid w:val="00A47D37"/>
    <w:rsid w:val="00A5262D"/>
    <w:rsid w:val="00A545CB"/>
    <w:rsid w:val="00A65005"/>
    <w:rsid w:val="00A6556A"/>
    <w:rsid w:val="00A7022E"/>
    <w:rsid w:val="00A75376"/>
    <w:rsid w:val="00A83A39"/>
    <w:rsid w:val="00AA392E"/>
    <w:rsid w:val="00AB01C8"/>
    <w:rsid w:val="00AB70EA"/>
    <w:rsid w:val="00AB71CA"/>
    <w:rsid w:val="00AE0D4B"/>
    <w:rsid w:val="00AE74D3"/>
    <w:rsid w:val="00AF7C75"/>
    <w:rsid w:val="00B20297"/>
    <w:rsid w:val="00B234E6"/>
    <w:rsid w:val="00B36410"/>
    <w:rsid w:val="00B426C7"/>
    <w:rsid w:val="00B64F5C"/>
    <w:rsid w:val="00B735E6"/>
    <w:rsid w:val="00B81A5C"/>
    <w:rsid w:val="00B928A4"/>
    <w:rsid w:val="00B97309"/>
    <w:rsid w:val="00BA7A7E"/>
    <w:rsid w:val="00BB03AE"/>
    <w:rsid w:val="00BC2D67"/>
    <w:rsid w:val="00BC63FD"/>
    <w:rsid w:val="00BE123C"/>
    <w:rsid w:val="00BF1227"/>
    <w:rsid w:val="00C05271"/>
    <w:rsid w:val="00C06804"/>
    <w:rsid w:val="00C10C6B"/>
    <w:rsid w:val="00C13093"/>
    <w:rsid w:val="00C35FF2"/>
    <w:rsid w:val="00C50BB9"/>
    <w:rsid w:val="00C53D35"/>
    <w:rsid w:val="00C634A9"/>
    <w:rsid w:val="00C63BA0"/>
    <w:rsid w:val="00C655B1"/>
    <w:rsid w:val="00C865D1"/>
    <w:rsid w:val="00C97D62"/>
    <w:rsid w:val="00CA3B37"/>
    <w:rsid w:val="00CA4DC0"/>
    <w:rsid w:val="00CA6EDD"/>
    <w:rsid w:val="00CB6797"/>
    <w:rsid w:val="00CD1BBA"/>
    <w:rsid w:val="00CD274E"/>
    <w:rsid w:val="00CE6A83"/>
    <w:rsid w:val="00CF5FC1"/>
    <w:rsid w:val="00CF7824"/>
    <w:rsid w:val="00CF7F81"/>
    <w:rsid w:val="00D03B38"/>
    <w:rsid w:val="00D13079"/>
    <w:rsid w:val="00D25A24"/>
    <w:rsid w:val="00D4028A"/>
    <w:rsid w:val="00D425C2"/>
    <w:rsid w:val="00D615E3"/>
    <w:rsid w:val="00D77C53"/>
    <w:rsid w:val="00DA0722"/>
    <w:rsid w:val="00DA2901"/>
    <w:rsid w:val="00DA46A3"/>
    <w:rsid w:val="00DC3EDE"/>
    <w:rsid w:val="00DD6463"/>
    <w:rsid w:val="00E25E1D"/>
    <w:rsid w:val="00E34F63"/>
    <w:rsid w:val="00E36A19"/>
    <w:rsid w:val="00E42204"/>
    <w:rsid w:val="00E667D3"/>
    <w:rsid w:val="00E66C52"/>
    <w:rsid w:val="00E87817"/>
    <w:rsid w:val="00EC0D00"/>
    <w:rsid w:val="00EC1556"/>
    <w:rsid w:val="00ED3D12"/>
    <w:rsid w:val="00ED540A"/>
    <w:rsid w:val="00EF793E"/>
    <w:rsid w:val="00F01BFC"/>
    <w:rsid w:val="00F13F7E"/>
    <w:rsid w:val="00F200D9"/>
    <w:rsid w:val="00F228DB"/>
    <w:rsid w:val="00F32D75"/>
    <w:rsid w:val="00F33121"/>
    <w:rsid w:val="00F37BB5"/>
    <w:rsid w:val="00F37EAD"/>
    <w:rsid w:val="00F5725A"/>
    <w:rsid w:val="00F57BED"/>
    <w:rsid w:val="00F6560B"/>
    <w:rsid w:val="00F65680"/>
    <w:rsid w:val="00F80F64"/>
    <w:rsid w:val="00F879D3"/>
    <w:rsid w:val="00F91E57"/>
    <w:rsid w:val="00F94E84"/>
    <w:rsid w:val="00F9603D"/>
    <w:rsid w:val="00F97450"/>
    <w:rsid w:val="00FA0183"/>
    <w:rsid w:val="00FA15B5"/>
    <w:rsid w:val="00FA31E4"/>
    <w:rsid w:val="00FC0017"/>
    <w:rsid w:val="00FC27E3"/>
    <w:rsid w:val="00FC3069"/>
    <w:rsid w:val="00FD05C7"/>
    <w:rsid w:val="00FD6671"/>
    <w:rsid w:val="00FD748C"/>
    <w:rsid w:val="00FE0A44"/>
    <w:rsid w:val="00FE1780"/>
    <w:rsid w:val="00FE1C7D"/>
    <w:rsid w:val="00FE4056"/>
    <w:rsid w:val="00FF3998"/>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1BA5A"/>
  <w15:docId w15:val="{28899B5F-17AF-4991-833D-B6EFC187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0297"/>
    <w:pPr>
      <w:spacing w:after="200" w:line="276" w:lineRule="auto"/>
    </w:pPr>
    <w:rPr>
      <w:rFonts w:cs="Calibri"/>
      <w:sz w:val="22"/>
      <w:szCs w:val="22"/>
      <w:lang w:val="en-US" w:eastAsia="en-US"/>
    </w:rPr>
  </w:style>
  <w:style w:type="paragraph" w:styleId="Antrat1">
    <w:name w:val="heading 1"/>
    <w:basedOn w:val="prastasis"/>
    <w:link w:val="Antrat1Diagrama"/>
    <w:uiPriority w:val="99"/>
    <w:qFormat/>
    <w:locked/>
    <w:rsid w:val="00913CA2"/>
    <w:pPr>
      <w:spacing w:before="100" w:beforeAutospacing="1" w:after="100" w:afterAutospacing="1" w:line="240" w:lineRule="auto"/>
      <w:outlineLvl w:val="0"/>
    </w:pPr>
    <w:rPr>
      <w:b/>
      <w:bCs/>
      <w:kern w:val="36"/>
      <w:sz w:val="48"/>
      <w:szCs w:val="48"/>
    </w:rPr>
  </w:style>
  <w:style w:type="paragraph" w:styleId="Antrat3">
    <w:name w:val="heading 3"/>
    <w:basedOn w:val="prastasis"/>
    <w:next w:val="prastasis"/>
    <w:link w:val="Antrat3Diagrama"/>
    <w:uiPriority w:val="99"/>
    <w:qFormat/>
    <w:locked/>
    <w:rsid w:val="008C0C7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F9603D"/>
    <w:rPr>
      <w:rFonts w:ascii="Cambria" w:hAnsi="Cambria" w:cs="Cambria"/>
      <w:b/>
      <w:bCs/>
      <w:kern w:val="32"/>
      <w:sz w:val="32"/>
      <w:szCs w:val="32"/>
    </w:rPr>
  </w:style>
  <w:style w:type="character" w:customStyle="1" w:styleId="Antrat3Diagrama">
    <w:name w:val="Antraštė 3 Diagrama"/>
    <w:link w:val="Antrat3"/>
    <w:uiPriority w:val="99"/>
    <w:semiHidden/>
    <w:locked/>
    <w:rsid w:val="002A1847"/>
    <w:rPr>
      <w:rFonts w:ascii="Cambria" w:hAnsi="Cambria" w:cs="Cambria"/>
      <w:b/>
      <w:bCs/>
      <w:sz w:val="26"/>
      <w:szCs w:val="26"/>
    </w:rPr>
  </w:style>
  <w:style w:type="paragraph" w:customStyle="1" w:styleId="WW-NormalWeb">
    <w:name w:val="WW-Normal (Web)"/>
    <w:basedOn w:val="prastasis"/>
    <w:uiPriority w:val="99"/>
    <w:rsid w:val="00B20297"/>
    <w:pPr>
      <w:suppressAutoHyphens/>
      <w:spacing w:before="280" w:after="119" w:line="240" w:lineRule="auto"/>
    </w:pPr>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B20297"/>
    <w:pPr>
      <w:ind w:left="720"/>
    </w:pPr>
  </w:style>
  <w:style w:type="paragraph" w:styleId="Debesliotekstas">
    <w:name w:val="Balloon Text"/>
    <w:basedOn w:val="prastasis"/>
    <w:link w:val="DebesliotekstasDiagrama"/>
    <w:uiPriority w:val="99"/>
    <w:semiHidden/>
    <w:rsid w:val="00F94E8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F94E84"/>
    <w:rPr>
      <w:rFonts w:ascii="Tahoma" w:hAnsi="Tahoma" w:cs="Tahoma"/>
      <w:sz w:val="16"/>
      <w:szCs w:val="16"/>
      <w:lang w:val="en-US"/>
    </w:rPr>
  </w:style>
  <w:style w:type="paragraph" w:customStyle="1" w:styleId="e4b">
    <w:name w:val="_e4b"/>
    <w:basedOn w:val="prastasis"/>
    <w:uiPriority w:val="99"/>
    <w:rsid w:val="00036715"/>
    <w:pPr>
      <w:spacing w:before="100" w:beforeAutospacing="1" w:after="100" w:afterAutospacing="1" w:line="240" w:lineRule="auto"/>
    </w:pPr>
    <w:rPr>
      <w:sz w:val="24"/>
      <w:szCs w:val="24"/>
    </w:rPr>
  </w:style>
  <w:style w:type="character" w:styleId="Hipersaitas">
    <w:name w:val="Hyperlink"/>
    <w:uiPriority w:val="99"/>
    <w:rsid w:val="00036715"/>
    <w:rPr>
      <w:color w:val="0000FF"/>
      <w:u w:val="single"/>
    </w:rPr>
  </w:style>
  <w:style w:type="character" w:styleId="Emfaz">
    <w:name w:val="Emphasis"/>
    <w:basedOn w:val="Numatytasispastraiposriftas"/>
    <w:uiPriority w:val="20"/>
    <w:qFormat/>
    <w:locked/>
    <w:rsid w:val="00AB71CA"/>
    <w:rPr>
      <w:i/>
      <w:iCs/>
    </w:rPr>
  </w:style>
  <w:style w:type="paragraph" w:styleId="prastasiniatinklio">
    <w:name w:val="Normal (Web)"/>
    <w:basedOn w:val="prastasis"/>
    <w:uiPriority w:val="99"/>
    <w:unhideWhenUsed/>
    <w:rsid w:val="00AB71C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locked/>
    <w:rsid w:val="00AB71CA"/>
    <w:rPr>
      <w:b/>
      <w:bCs/>
    </w:rPr>
  </w:style>
  <w:style w:type="paragraph" w:styleId="Antrat">
    <w:name w:val="caption"/>
    <w:basedOn w:val="prastasis"/>
    <w:next w:val="prastasis"/>
    <w:unhideWhenUsed/>
    <w:qFormat/>
    <w:locked/>
    <w:rsid w:val="006749A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3579">
      <w:bodyDiv w:val="1"/>
      <w:marLeft w:val="0"/>
      <w:marRight w:val="0"/>
      <w:marTop w:val="0"/>
      <w:marBottom w:val="0"/>
      <w:divBdr>
        <w:top w:val="none" w:sz="0" w:space="0" w:color="auto"/>
        <w:left w:val="none" w:sz="0" w:space="0" w:color="auto"/>
        <w:bottom w:val="none" w:sz="0" w:space="0" w:color="auto"/>
        <w:right w:val="none" w:sz="0" w:space="0" w:color="auto"/>
      </w:divBdr>
      <w:divsChild>
        <w:div w:id="817259971">
          <w:marLeft w:val="360"/>
          <w:marRight w:val="0"/>
          <w:marTop w:val="200"/>
          <w:marBottom w:val="0"/>
          <w:divBdr>
            <w:top w:val="none" w:sz="0" w:space="0" w:color="auto"/>
            <w:left w:val="none" w:sz="0" w:space="0" w:color="auto"/>
            <w:bottom w:val="none" w:sz="0" w:space="0" w:color="auto"/>
            <w:right w:val="none" w:sz="0" w:space="0" w:color="auto"/>
          </w:divBdr>
        </w:div>
      </w:divsChild>
    </w:div>
    <w:div w:id="286935380">
      <w:bodyDiv w:val="1"/>
      <w:marLeft w:val="0"/>
      <w:marRight w:val="0"/>
      <w:marTop w:val="0"/>
      <w:marBottom w:val="0"/>
      <w:divBdr>
        <w:top w:val="none" w:sz="0" w:space="0" w:color="auto"/>
        <w:left w:val="none" w:sz="0" w:space="0" w:color="auto"/>
        <w:bottom w:val="none" w:sz="0" w:space="0" w:color="auto"/>
        <w:right w:val="none" w:sz="0" w:space="0" w:color="auto"/>
      </w:divBdr>
      <w:divsChild>
        <w:div w:id="705256143">
          <w:marLeft w:val="432"/>
          <w:marRight w:val="0"/>
          <w:marTop w:val="360"/>
          <w:marBottom w:val="0"/>
          <w:divBdr>
            <w:top w:val="none" w:sz="0" w:space="0" w:color="auto"/>
            <w:left w:val="none" w:sz="0" w:space="0" w:color="auto"/>
            <w:bottom w:val="none" w:sz="0" w:space="0" w:color="auto"/>
            <w:right w:val="none" w:sz="0" w:space="0" w:color="auto"/>
          </w:divBdr>
        </w:div>
        <w:div w:id="2064479323">
          <w:marLeft w:val="432"/>
          <w:marRight w:val="0"/>
          <w:marTop w:val="360"/>
          <w:marBottom w:val="0"/>
          <w:divBdr>
            <w:top w:val="none" w:sz="0" w:space="0" w:color="auto"/>
            <w:left w:val="none" w:sz="0" w:space="0" w:color="auto"/>
            <w:bottom w:val="none" w:sz="0" w:space="0" w:color="auto"/>
            <w:right w:val="none" w:sz="0" w:space="0" w:color="auto"/>
          </w:divBdr>
        </w:div>
        <w:div w:id="1903061407">
          <w:marLeft w:val="432"/>
          <w:marRight w:val="0"/>
          <w:marTop w:val="360"/>
          <w:marBottom w:val="0"/>
          <w:divBdr>
            <w:top w:val="none" w:sz="0" w:space="0" w:color="auto"/>
            <w:left w:val="none" w:sz="0" w:space="0" w:color="auto"/>
            <w:bottom w:val="none" w:sz="0" w:space="0" w:color="auto"/>
            <w:right w:val="none" w:sz="0" w:space="0" w:color="auto"/>
          </w:divBdr>
        </w:div>
        <w:div w:id="2094351659">
          <w:marLeft w:val="432"/>
          <w:marRight w:val="0"/>
          <w:marTop w:val="360"/>
          <w:marBottom w:val="0"/>
          <w:divBdr>
            <w:top w:val="none" w:sz="0" w:space="0" w:color="auto"/>
            <w:left w:val="none" w:sz="0" w:space="0" w:color="auto"/>
            <w:bottom w:val="none" w:sz="0" w:space="0" w:color="auto"/>
            <w:right w:val="none" w:sz="0" w:space="0" w:color="auto"/>
          </w:divBdr>
        </w:div>
      </w:divsChild>
    </w:div>
    <w:div w:id="348290118">
      <w:bodyDiv w:val="1"/>
      <w:marLeft w:val="0"/>
      <w:marRight w:val="0"/>
      <w:marTop w:val="0"/>
      <w:marBottom w:val="0"/>
      <w:divBdr>
        <w:top w:val="none" w:sz="0" w:space="0" w:color="auto"/>
        <w:left w:val="none" w:sz="0" w:space="0" w:color="auto"/>
        <w:bottom w:val="none" w:sz="0" w:space="0" w:color="auto"/>
        <w:right w:val="none" w:sz="0" w:space="0" w:color="auto"/>
      </w:divBdr>
    </w:div>
    <w:div w:id="363484202">
      <w:bodyDiv w:val="1"/>
      <w:marLeft w:val="0"/>
      <w:marRight w:val="0"/>
      <w:marTop w:val="0"/>
      <w:marBottom w:val="0"/>
      <w:divBdr>
        <w:top w:val="none" w:sz="0" w:space="0" w:color="auto"/>
        <w:left w:val="none" w:sz="0" w:space="0" w:color="auto"/>
        <w:bottom w:val="none" w:sz="0" w:space="0" w:color="auto"/>
        <w:right w:val="none" w:sz="0" w:space="0" w:color="auto"/>
      </w:divBdr>
    </w:div>
    <w:div w:id="414399312">
      <w:bodyDiv w:val="1"/>
      <w:marLeft w:val="0"/>
      <w:marRight w:val="0"/>
      <w:marTop w:val="0"/>
      <w:marBottom w:val="0"/>
      <w:divBdr>
        <w:top w:val="none" w:sz="0" w:space="0" w:color="auto"/>
        <w:left w:val="none" w:sz="0" w:space="0" w:color="auto"/>
        <w:bottom w:val="none" w:sz="0" w:space="0" w:color="auto"/>
        <w:right w:val="none" w:sz="0" w:space="0" w:color="auto"/>
      </w:divBdr>
    </w:div>
    <w:div w:id="689111275">
      <w:bodyDiv w:val="1"/>
      <w:marLeft w:val="0"/>
      <w:marRight w:val="0"/>
      <w:marTop w:val="0"/>
      <w:marBottom w:val="0"/>
      <w:divBdr>
        <w:top w:val="none" w:sz="0" w:space="0" w:color="auto"/>
        <w:left w:val="none" w:sz="0" w:space="0" w:color="auto"/>
        <w:bottom w:val="none" w:sz="0" w:space="0" w:color="auto"/>
        <w:right w:val="none" w:sz="0" w:space="0" w:color="auto"/>
      </w:divBdr>
    </w:div>
    <w:div w:id="892815447">
      <w:bodyDiv w:val="1"/>
      <w:marLeft w:val="0"/>
      <w:marRight w:val="0"/>
      <w:marTop w:val="0"/>
      <w:marBottom w:val="0"/>
      <w:divBdr>
        <w:top w:val="none" w:sz="0" w:space="0" w:color="auto"/>
        <w:left w:val="none" w:sz="0" w:space="0" w:color="auto"/>
        <w:bottom w:val="none" w:sz="0" w:space="0" w:color="auto"/>
        <w:right w:val="none" w:sz="0" w:space="0" w:color="auto"/>
      </w:divBdr>
    </w:div>
    <w:div w:id="1000546973">
      <w:bodyDiv w:val="1"/>
      <w:marLeft w:val="0"/>
      <w:marRight w:val="0"/>
      <w:marTop w:val="0"/>
      <w:marBottom w:val="0"/>
      <w:divBdr>
        <w:top w:val="none" w:sz="0" w:space="0" w:color="auto"/>
        <w:left w:val="none" w:sz="0" w:space="0" w:color="auto"/>
        <w:bottom w:val="none" w:sz="0" w:space="0" w:color="auto"/>
        <w:right w:val="none" w:sz="0" w:space="0" w:color="auto"/>
      </w:divBdr>
    </w:div>
    <w:div w:id="1044059099">
      <w:bodyDiv w:val="1"/>
      <w:marLeft w:val="0"/>
      <w:marRight w:val="0"/>
      <w:marTop w:val="0"/>
      <w:marBottom w:val="0"/>
      <w:divBdr>
        <w:top w:val="none" w:sz="0" w:space="0" w:color="auto"/>
        <w:left w:val="none" w:sz="0" w:space="0" w:color="auto"/>
        <w:bottom w:val="none" w:sz="0" w:space="0" w:color="auto"/>
        <w:right w:val="none" w:sz="0" w:space="0" w:color="auto"/>
      </w:divBdr>
    </w:div>
    <w:div w:id="1167283716">
      <w:bodyDiv w:val="1"/>
      <w:marLeft w:val="0"/>
      <w:marRight w:val="0"/>
      <w:marTop w:val="0"/>
      <w:marBottom w:val="0"/>
      <w:divBdr>
        <w:top w:val="none" w:sz="0" w:space="0" w:color="auto"/>
        <w:left w:val="none" w:sz="0" w:space="0" w:color="auto"/>
        <w:bottom w:val="none" w:sz="0" w:space="0" w:color="auto"/>
        <w:right w:val="none" w:sz="0" w:space="0" w:color="auto"/>
      </w:divBdr>
    </w:div>
    <w:div w:id="1220476953">
      <w:bodyDiv w:val="1"/>
      <w:marLeft w:val="0"/>
      <w:marRight w:val="0"/>
      <w:marTop w:val="0"/>
      <w:marBottom w:val="0"/>
      <w:divBdr>
        <w:top w:val="none" w:sz="0" w:space="0" w:color="auto"/>
        <w:left w:val="none" w:sz="0" w:space="0" w:color="auto"/>
        <w:bottom w:val="none" w:sz="0" w:space="0" w:color="auto"/>
        <w:right w:val="none" w:sz="0" w:space="0" w:color="auto"/>
      </w:divBdr>
      <w:divsChild>
        <w:div w:id="1731029957">
          <w:marLeft w:val="432"/>
          <w:marRight w:val="0"/>
          <w:marTop w:val="360"/>
          <w:marBottom w:val="0"/>
          <w:divBdr>
            <w:top w:val="none" w:sz="0" w:space="0" w:color="auto"/>
            <w:left w:val="none" w:sz="0" w:space="0" w:color="auto"/>
            <w:bottom w:val="none" w:sz="0" w:space="0" w:color="auto"/>
            <w:right w:val="none" w:sz="0" w:space="0" w:color="auto"/>
          </w:divBdr>
        </w:div>
        <w:div w:id="1604419220">
          <w:marLeft w:val="432"/>
          <w:marRight w:val="0"/>
          <w:marTop w:val="360"/>
          <w:marBottom w:val="0"/>
          <w:divBdr>
            <w:top w:val="none" w:sz="0" w:space="0" w:color="auto"/>
            <w:left w:val="none" w:sz="0" w:space="0" w:color="auto"/>
            <w:bottom w:val="none" w:sz="0" w:space="0" w:color="auto"/>
            <w:right w:val="none" w:sz="0" w:space="0" w:color="auto"/>
          </w:divBdr>
        </w:div>
        <w:div w:id="1469544153">
          <w:marLeft w:val="432"/>
          <w:marRight w:val="0"/>
          <w:marTop w:val="360"/>
          <w:marBottom w:val="0"/>
          <w:divBdr>
            <w:top w:val="none" w:sz="0" w:space="0" w:color="auto"/>
            <w:left w:val="none" w:sz="0" w:space="0" w:color="auto"/>
            <w:bottom w:val="none" w:sz="0" w:space="0" w:color="auto"/>
            <w:right w:val="none" w:sz="0" w:space="0" w:color="auto"/>
          </w:divBdr>
        </w:div>
        <w:div w:id="922953315">
          <w:marLeft w:val="432"/>
          <w:marRight w:val="0"/>
          <w:marTop w:val="360"/>
          <w:marBottom w:val="0"/>
          <w:divBdr>
            <w:top w:val="none" w:sz="0" w:space="0" w:color="auto"/>
            <w:left w:val="none" w:sz="0" w:space="0" w:color="auto"/>
            <w:bottom w:val="none" w:sz="0" w:space="0" w:color="auto"/>
            <w:right w:val="none" w:sz="0" w:space="0" w:color="auto"/>
          </w:divBdr>
        </w:div>
      </w:divsChild>
    </w:div>
    <w:div w:id="1257442023">
      <w:bodyDiv w:val="1"/>
      <w:marLeft w:val="0"/>
      <w:marRight w:val="0"/>
      <w:marTop w:val="0"/>
      <w:marBottom w:val="0"/>
      <w:divBdr>
        <w:top w:val="none" w:sz="0" w:space="0" w:color="auto"/>
        <w:left w:val="none" w:sz="0" w:space="0" w:color="auto"/>
        <w:bottom w:val="none" w:sz="0" w:space="0" w:color="auto"/>
        <w:right w:val="none" w:sz="0" w:space="0" w:color="auto"/>
      </w:divBdr>
      <w:divsChild>
        <w:div w:id="780953153">
          <w:marLeft w:val="144"/>
          <w:marRight w:val="0"/>
          <w:marTop w:val="240"/>
          <w:marBottom w:val="40"/>
          <w:divBdr>
            <w:top w:val="none" w:sz="0" w:space="0" w:color="auto"/>
            <w:left w:val="none" w:sz="0" w:space="0" w:color="auto"/>
            <w:bottom w:val="none" w:sz="0" w:space="0" w:color="auto"/>
            <w:right w:val="none" w:sz="0" w:space="0" w:color="auto"/>
          </w:divBdr>
        </w:div>
        <w:div w:id="889876967">
          <w:marLeft w:val="144"/>
          <w:marRight w:val="0"/>
          <w:marTop w:val="240"/>
          <w:marBottom w:val="40"/>
          <w:divBdr>
            <w:top w:val="none" w:sz="0" w:space="0" w:color="auto"/>
            <w:left w:val="none" w:sz="0" w:space="0" w:color="auto"/>
            <w:bottom w:val="none" w:sz="0" w:space="0" w:color="auto"/>
            <w:right w:val="none" w:sz="0" w:space="0" w:color="auto"/>
          </w:divBdr>
        </w:div>
      </w:divsChild>
    </w:div>
    <w:div w:id="1349722057">
      <w:marLeft w:val="0"/>
      <w:marRight w:val="0"/>
      <w:marTop w:val="0"/>
      <w:marBottom w:val="0"/>
      <w:divBdr>
        <w:top w:val="none" w:sz="0" w:space="0" w:color="auto"/>
        <w:left w:val="none" w:sz="0" w:space="0" w:color="auto"/>
        <w:bottom w:val="none" w:sz="0" w:space="0" w:color="auto"/>
        <w:right w:val="none" w:sz="0" w:space="0" w:color="auto"/>
      </w:divBdr>
      <w:divsChild>
        <w:div w:id="1349722062">
          <w:marLeft w:val="0"/>
          <w:marRight w:val="0"/>
          <w:marTop w:val="0"/>
          <w:marBottom w:val="0"/>
          <w:divBdr>
            <w:top w:val="none" w:sz="0" w:space="0" w:color="auto"/>
            <w:left w:val="none" w:sz="0" w:space="0" w:color="auto"/>
            <w:bottom w:val="none" w:sz="0" w:space="0" w:color="auto"/>
            <w:right w:val="none" w:sz="0" w:space="0" w:color="auto"/>
          </w:divBdr>
        </w:div>
      </w:divsChild>
    </w:div>
    <w:div w:id="1349722058">
      <w:marLeft w:val="0"/>
      <w:marRight w:val="0"/>
      <w:marTop w:val="0"/>
      <w:marBottom w:val="0"/>
      <w:divBdr>
        <w:top w:val="none" w:sz="0" w:space="0" w:color="auto"/>
        <w:left w:val="none" w:sz="0" w:space="0" w:color="auto"/>
        <w:bottom w:val="none" w:sz="0" w:space="0" w:color="auto"/>
        <w:right w:val="none" w:sz="0" w:space="0" w:color="auto"/>
      </w:divBdr>
    </w:div>
    <w:div w:id="1349722059">
      <w:marLeft w:val="0"/>
      <w:marRight w:val="0"/>
      <w:marTop w:val="0"/>
      <w:marBottom w:val="0"/>
      <w:divBdr>
        <w:top w:val="none" w:sz="0" w:space="0" w:color="auto"/>
        <w:left w:val="none" w:sz="0" w:space="0" w:color="auto"/>
        <w:bottom w:val="none" w:sz="0" w:space="0" w:color="auto"/>
        <w:right w:val="none" w:sz="0" w:space="0" w:color="auto"/>
      </w:divBdr>
    </w:div>
    <w:div w:id="1349722061">
      <w:marLeft w:val="0"/>
      <w:marRight w:val="0"/>
      <w:marTop w:val="0"/>
      <w:marBottom w:val="0"/>
      <w:divBdr>
        <w:top w:val="none" w:sz="0" w:space="0" w:color="auto"/>
        <w:left w:val="none" w:sz="0" w:space="0" w:color="auto"/>
        <w:bottom w:val="none" w:sz="0" w:space="0" w:color="auto"/>
        <w:right w:val="none" w:sz="0" w:space="0" w:color="auto"/>
      </w:divBdr>
      <w:divsChild>
        <w:div w:id="1349722060">
          <w:marLeft w:val="0"/>
          <w:marRight w:val="0"/>
          <w:marTop w:val="0"/>
          <w:marBottom w:val="0"/>
          <w:divBdr>
            <w:top w:val="none" w:sz="0" w:space="0" w:color="auto"/>
            <w:left w:val="none" w:sz="0" w:space="0" w:color="auto"/>
            <w:bottom w:val="none" w:sz="0" w:space="0" w:color="auto"/>
            <w:right w:val="none" w:sz="0" w:space="0" w:color="auto"/>
          </w:divBdr>
        </w:div>
      </w:divsChild>
    </w:div>
    <w:div w:id="1349722063">
      <w:marLeft w:val="0"/>
      <w:marRight w:val="0"/>
      <w:marTop w:val="0"/>
      <w:marBottom w:val="0"/>
      <w:divBdr>
        <w:top w:val="none" w:sz="0" w:space="0" w:color="auto"/>
        <w:left w:val="none" w:sz="0" w:space="0" w:color="auto"/>
        <w:bottom w:val="none" w:sz="0" w:space="0" w:color="auto"/>
        <w:right w:val="none" w:sz="0" w:space="0" w:color="auto"/>
      </w:divBdr>
    </w:div>
    <w:div w:id="1349722064">
      <w:marLeft w:val="0"/>
      <w:marRight w:val="0"/>
      <w:marTop w:val="0"/>
      <w:marBottom w:val="0"/>
      <w:divBdr>
        <w:top w:val="none" w:sz="0" w:space="0" w:color="auto"/>
        <w:left w:val="none" w:sz="0" w:space="0" w:color="auto"/>
        <w:bottom w:val="none" w:sz="0" w:space="0" w:color="auto"/>
        <w:right w:val="none" w:sz="0" w:space="0" w:color="auto"/>
      </w:divBdr>
    </w:div>
    <w:div w:id="1556505314">
      <w:bodyDiv w:val="1"/>
      <w:marLeft w:val="0"/>
      <w:marRight w:val="0"/>
      <w:marTop w:val="0"/>
      <w:marBottom w:val="0"/>
      <w:divBdr>
        <w:top w:val="none" w:sz="0" w:space="0" w:color="auto"/>
        <w:left w:val="none" w:sz="0" w:space="0" w:color="auto"/>
        <w:bottom w:val="none" w:sz="0" w:space="0" w:color="auto"/>
        <w:right w:val="none" w:sz="0" w:space="0" w:color="auto"/>
      </w:divBdr>
    </w:div>
    <w:div w:id="1565018693">
      <w:bodyDiv w:val="1"/>
      <w:marLeft w:val="0"/>
      <w:marRight w:val="0"/>
      <w:marTop w:val="0"/>
      <w:marBottom w:val="0"/>
      <w:divBdr>
        <w:top w:val="none" w:sz="0" w:space="0" w:color="auto"/>
        <w:left w:val="none" w:sz="0" w:space="0" w:color="auto"/>
        <w:bottom w:val="none" w:sz="0" w:space="0" w:color="auto"/>
        <w:right w:val="none" w:sz="0" w:space="0" w:color="auto"/>
      </w:divBdr>
      <w:divsChild>
        <w:div w:id="2066566967">
          <w:marLeft w:val="0"/>
          <w:marRight w:val="0"/>
          <w:marTop w:val="0"/>
          <w:marBottom w:val="0"/>
          <w:divBdr>
            <w:top w:val="none" w:sz="0" w:space="0" w:color="auto"/>
            <w:left w:val="none" w:sz="0" w:space="0" w:color="auto"/>
            <w:bottom w:val="none" w:sz="0" w:space="0" w:color="auto"/>
            <w:right w:val="none" w:sz="0" w:space="0" w:color="auto"/>
          </w:divBdr>
        </w:div>
        <w:div w:id="314265871">
          <w:marLeft w:val="0"/>
          <w:marRight w:val="0"/>
          <w:marTop w:val="0"/>
          <w:marBottom w:val="0"/>
          <w:divBdr>
            <w:top w:val="none" w:sz="0" w:space="0" w:color="auto"/>
            <w:left w:val="none" w:sz="0" w:space="0" w:color="auto"/>
            <w:bottom w:val="none" w:sz="0" w:space="0" w:color="auto"/>
            <w:right w:val="none" w:sz="0" w:space="0" w:color="auto"/>
          </w:divBdr>
        </w:div>
      </w:divsChild>
    </w:div>
    <w:div w:id="1578443838">
      <w:bodyDiv w:val="1"/>
      <w:marLeft w:val="0"/>
      <w:marRight w:val="0"/>
      <w:marTop w:val="0"/>
      <w:marBottom w:val="0"/>
      <w:divBdr>
        <w:top w:val="none" w:sz="0" w:space="0" w:color="auto"/>
        <w:left w:val="none" w:sz="0" w:space="0" w:color="auto"/>
        <w:bottom w:val="none" w:sz="0" w:space="0" w:color="auto"/>
        <w:right w:val="none" w:sz="0" w:space="0" w:color="auto"/>
      </w:divBdr>
      <w:divsChild>
        <w:div w:id="1214266675">
          <w:marLeft w:val="144"/>
          <w:marRight w:val="0"/>
          <w:marTop w:val="240"/>
          <w:marBottom w:val="40"/>
          <w:divBdr>
            <w:top w:val="none" w:sz="0" w:space="0" w:color="auto"/>
            <w:left w:val="none" w:sz="0" w:space="0" w:color="auto"/>
            <w:bottom w:val="none" w:sz="0" w:space="0" w:color="auto"/>
            <w:right w:val="none" w:sz="0" w:space="0" w:color="auto"/>
          </w:divBdr>
        </w:div>
      </w:divsChild>
    </w:div>
    <w:div w:id="1593049109">
      <w:bodyDiv w:val="1"/>
      <w:marLeft w:val="0"/>
      <w:marRight w:val="0"/>
      <w:marTop w:val="0"/>
      <w:marBottom w:val="0"/>
      <w:divBdr>
        <w:top w:val="none" w:sz="0" w:space="0" w:color="auto"/>
        <w:left w:val="none" w:sz="0" w:space="0" w:color="auto"/>
        <w:bottom w:val="none" w:sz="0" w:space="0" w:color="auto"/>
        <w:right w:val="none" w:sz="0" w:space="0" w:color="auto"/>
      </w:divBdr>
    </w:div>
    <w:div w:id="1756440174">
      <w:bodyDiv w:val="1"/>
      <w:marLeft w:val="0"/>
      <w:marRight w:val="0"/>
      <w:marTop w:val="0"/>
      <w:marBottom w:val="0"/>
      <w:divBdr>
        <w:top w:val="none" w:sz="0" w:space="0" w:color="auto"/>
        <w:left w:val="none" w:sz="0" w:space="0" w:color="auto"/>
        <w:bottom w:val="none" w:sz="0" w:space="0" w:color="auto"/>
        <w:right w:val="none" w:sz="0" w:space="0" w:color="auto"/>
      </w:divBdr>
    </w:div>
    <w:div w:id="1891918926">
      <w:bodyDiv w:val="1"/>
      <w:marLeft w:val="0"/>
      <w:marRight w:val="0"/>
      <w:marTop w:val="0"/>
      <w:marBottom w:val="0"/>
      <w:divBdr>
        <w:top w:val="none" w:sz="0" w:space="0" w:color="auto"/>
        <w:left w:val="none" w:sz="0" w:space="0" w:color="auto"/>
        <w:bottom w:val="none" w:sz="0" w:space="0" w:color="auto"/>
        <w:right w:val="none" w:sz="0" w:space="0" w:color="auto"/>
      </w:divBdr>
      <w:divsChild>
        <w:div w:id="1146778141">
          <w:marLeft w:val="360"/>
          <w:marRight w:val="0"/>
          <w:marTop w:val="200"/>
          <w:marBottom w:val="0"/>
          <w:divBdr>
            <w:top w:val="none" w:sz="0" w:space="0" w:color="auto"/>
            <w:left w:val="none" w:sz="0" w:space="0" w:color="auto"/>
            <w:bottom w:val="none" w:sz="0" w:space="0" w:color="auto"/>
            <w:right w:val="none" w:sz="0" w:space="0" w:color="auto"/>
          </w:divBdr>
        </w:div>
        <w:div w:id="1396708260">
          <w:marLeft w:val="360"/>
          <w:marRight w:val="0"/>
          <w:marTop w:val="200"/>
          <w:marBottom w:val="0"/>
          <w:divBdr>
            <w:top w:val="none" w:sz="0" w:space="0" w:color="auto"/>
            <w:left w:val="none" w:sz="0" w:space="0" w:color="auto"/>
            <w:bottom w:val="none" w:sz="0" w:space="0" w:color="auto"/>
            <w:right w:val="none" w:sz="0" w:space="0" w:color="auto"/>
          </w:divBdr>
        </w:div>
        <w:div w:id="749498211">
          <w:marLeft w:val="360"/>
          <w:marRight w:val="0"/>
          <w:marTop w:val="200"/>
          <w:marBottom w:val="0"/>
          <w:divBdr>
            <w:top w:val="none" w:sz="0" w:space="0" w:color="auto"/>
            <w:left w:val="none" w:sz="0" w:space="0" w:color="auto"/>
            <w:bottom w:val="none" w:sz="0" w:space="0" w:color="auto"/>
            <w:right w:val="none" w:sz="0" w:space="0" w:color="auto"/>
          </w:divBdr>
        </w:div>
        <w:div w:id="120270590">
          <w:marLeft w:val="360"/>
          <w:marRight w:val="0"/>
          <w:marTop w:val="200"/>
          <w:marBottom w:val="0"/>
          <w:divBdr>
            <w:top w:val="none" w:sz="0" w:space="0" w:color="auto"/>
            <w:left w:val="none" w:sz="0" w:space="0" w:color="auto"/>
            <w:bottom w:val="none" w:sz="0" w:space="0" w:color="auto"/>
            <w:right w:val="none" w:sz="0" w:space="0" w:color="auto"/>
          </w:divBdr>
        </w:div>
        <w:div w:id="618923265">
          <w:marLeft w:val="360"/>
          <w:marRight w:val="0"/>
          <w:marTop w:val="200"/>
          <w:marBottom w:val="0"/>
          <w:divBdr>
            <w:top w:val="none" w:sz="0" w:space="0" w:color="auto"/>
            <w:left w:val="none" w:sz="0" w:space="0" w:color="auto"/>
            <w:bottom w:val="none" w:sz="0" w:space="0" w:color="auto"/>
            <w:right w:val="none" w:sz="0" w:space="0" w:color="auto"/>
          </w:divBdr>
        </w:div>
      </w:divsChild>
    </w:div>
    <w:div w:id="20253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9A07-CF5D-4835-969A-14ACF439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10280</Words>
  <Characters>5861</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Versme</cp:lastModifiedBy>
  <cp:revision>4</cp:revision>
  <cp:lastPrinted>2019-12-06T09:17:00Z</cp:lastPrinted>
  <dcterms:created xsi:type="dcterms:W3CDTF">2020-02-11T06:31:00Z</dcterms:created>
  <dcterms:modified xsi:type="dcterms:W3CDTF">2020-02-21T07:53:00Z</dcterms:modified>
</cp:coreProperties>
</file>